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3E19C" w14:textId="77777777" w:rsidR="001122C6" w:rsidRPr="009A6DBE" w:rsidRDefault="001122C6">
      <w:pPr>
        <w:rPr>
          <w:rFonts w:ascii="Times New Roman" w:hAnsi="Times New Roman" w:cs="Times New Roman"/>
          <w:sz w:val="24"/>
          <w:szCs w:val="24"/>
        </w:rPr>
      </w:pPr>
    </w:p>
    <w:p w14:paraId="57631F72" w14:textId="04DC3F9A" w:rsidR="004920AC" w:rsidRPr="009A6DBE" w:rsidRDefault="001773DB" w:rsidP="004920AC">
      <w:pPr>
        <w:rPr>
          <w:rFonts w:ascii="Times New Roman" w:hAnsi="Times New Roman" w:cs="Times New Roman"/>
          <w:b/>
          <w:sz w:val="24"/>
          <w:szCs w:val="24"/>
        </w:rPr>
      </w:pPr>
      <w:r>
        <w:rPr>
          <w:rFonts w:ascii="Times New Roman" w:hAnsi="Times New Roman" w:cs="Times New Roman"/>
          <w:b/>
          <w:sz w:val="24"/>
          <w:szCs w:val="24"/>
        </w:rPr>
        <w:t>From:</w:t>
      </w:r>
      <w:bookmarkStart w:id="0" w:name="_GoBack"/>
      <w:bookmarkEnd w:id="0"/>
    </w:p>
    <w:p w14:paraId="10BA4956" w14:textId="4986319B" w:rsidR="004920AC" w:rsidRPr="009A6DBE" w:rsidRDefault="004920AC" w:rsidP="004920AC">
      <w:pPr>
        <w:ind w:left="720"/>
        <w:rPr>
          <w:rFonts w:ascii="Times New Roman" w:hAnsi="Times New Roman" w:cs="Times New Roman"/>
          <w:sz w:val="24"/>
          <w:szCs w:val="24"/>
        </w:rPr>
      </w:pPr>
      <w:r w:rsidRPr="009A6DBE">
        <w:rPr>
          <w:rFonts w:ascii="Times New Roman" w:hAnsi="Times New Roman" w:cs="Times New Roman"/>
          <w:sz w:val="24"/>
          <w:szCs w:val="24"/>
        </w:rPr>
        <w:t xml:space="preserve">Dr. Christopher Carnahan, Assistant Professor, Co-Coordinator, Doctorate in Educational Technology Leadership; </w:t>
      </w:r>
      <w:r w:rsidRPr="00EA1A90">
        <w:rPr>
          <w:rFonts w:ascii="Times New Roman" w:hAnsi="Times New Roman" w:cs="Times New Roman"/>
          <w:b/>
          <w:sz w:val="24"/>
          <w:szCs w:val="24"/>
        </w:rPr>
        <w:t>Senator, Department of Educational Technology</w:t>
      </w:r>
      <w:r w:rsidR="001504BC">
        <w:rPr>
          <w:rFonts w:ascii="Times New Roman" w:hAnsi="Times New Roman" w:cs="Times New Roman"/>
          <w:b/>
          <w:sz w:val="24"/>
          <w:szCs w:val="24"/>
        </w:rPr>
        <w:t xml:space="preserve"> </w:t>
      </w:r>
    </w:p>
    <w:p w14:paraId="559C1174" w14:textId="3C29EBA3" w:rsidR="004920AC" w:rsidRPr="009A6DBE" w:rsidRDefault="004920AC" w:rsidP="004920AC">
      <w:pPr>
        <w:ind w:left="720"/>
        <w:rPr>
          <w:rFonts w:ascii="Times New Roman" w:hAnsi="Times New Roman" w:cs="Times New Roman"/>
          <w:sz w:val="24"/>
          <w:szCs w:val="24"/>
        </w:rPr>
      </w:pPr>
      <w:r w:rsidRPr="009A6DBE">
        <w:rPr>
          <w:rStyle w:val="s1"/>
          <w:rFonts w:ascii="Times New Roman" w:hAnsi="Times New Roman" w:cs="Times New Roman"/>
          <w:sz w:val="24"/>
          <w:szCs w:val="24"/>
        </w:rPr>
        <w:t xml:space="preserve">Dr. Richard Cosgrove, Assistant Professor and Co-Chair, Department of Civil Security; </w:t>
      </w:r>
      <w:r w:rsidRPr="00EA1A90">
        <w:rPr>
          <w:rStyle w:val="s1"/>
          <w:rFonts w:ascii="Times New Roman" w:hAnsi="Times New Roman" w:cs="Times New Roman"/>
          <w:b/>
          <w:sz w:val="24"/>
          <w:szCs w:val="24"/>
        </w:rPr>
        <w:t>Senator, Department of Civil Security</w:t>
      </w:r>
      <w:r w:rsidR="000A7E66">
        <w:rPr>
          <w:rStyle w:val="s1"/>
          <w:rFonts w:ascii="Times New Roman" w:hAnsi="Times New Roman" w:cs="Times New Roman"/>
          <w:b/>
          <w:sz w:val="24"/>
          <w:szCs w:val="24"/>
        </w:rPr>
        <w:t xml:space="preserve"> </w:t>
      </w:r>
    </w:p>
    <w:p w14:paraId="5F56653B" w14:textId="1B75E5DC" w:rsidR="004920AC" w:rsidRPr="009A6DBE" w:rsidRDefault="004920AC" w:rsidP="004920AC">
      <w:pPr>
        <w:ind w:left="720"/>
        <w:rPr>
          <w:rFonts w:ascii="Times New Roman" w:hAnsi="Times New Roman" w:cs="Times New Roman"/>
          <w:sz w:val="24"/>
          <w:szCs w:val="24"/>
        </w:rPr>
      </w:pPr>
      <w:r w:rsidRPr="009A6DBE">
        <w:rPr>
          <w:rStyle w:val="s1"/>
          <w:rFonts w:ascii="Times New Roman" w:hAnsi="Times New Roman" w:cs="Times New Roman"/>
          <w:sz w:val="24"/>
          <w:szCs w:val="24"/>
        </w:rPr>
        <w:t>Dr. Kathleen D. Rennie, Ass</w:t>
      </w:r>
      <w:r w:rsidR="00E753F8">
        <w:rPr>
          <w:rStyle w:val="s1"/>
          <w:rFonts w:ascii="Times New Roman" w:hAnsi="Times New Roman" w:cs="Times New Roman"/>
          <w:sz w:val="24"/>
          <w:szCs w:val="24"/>
        </w:rPr>
        <w:t>ociate</w:t>
      </w:r>
      <w:r w:rsidRPr="009A6DBE">
        <w:rPr>
          <w:rStyle w:val="s1"/>
          <w:rFonts w:ascii="Times New Roman" w:hAnsi="Times New Roman" w:cs="Times New Roman"/>
          <w:sz w:val="24"/>
          <w:szCs w:val="24"/>
        </w:rPr>
        <w:t xml:space="preserve"> Professor</w:t>
      </w:r>
      <w:r w:rsidR="00E753F8">
        <w:rPr>
          <w:rStyle w:val="s1"/>
          <w:rFonts w:ascii="Times New Roman" w:hAnsi="Times New Roman" w:cs="Times New Roman"/>
          <w:sz w:val="24"/>
          <w:szCs w:val="24"/>
        </w:rPr>
        <w:t xml:space="preserve">, </w:t>
      </w:r>
      <w:r w:rsidRPr="009A6DBE">
        <w:rPr>
          <w:rStyle w:val="s1"/>
          <w:rFonts w:ascii="Times New Roman" w:hAnsi="Times New Roman" w:cs="Times New Roman"/>
          <w:sz w:val="24"/>
          <w:szCs w:val="24"/>
        </w:rPr>
        <w:t>Co-Chair</w:t>
      </w:r>
      <w:r w:rsidR="00E753F8">
        <w:rPr>
          <w:rStyle w:val="s1"/>
          <w:rFonts w:ascii="Times New Roman" w:hAnsi="Times New Roman" w:cs="Times New Roman"/>
          <w:sz w:val="24"/>
          <w:szCs w:val="24"/>
        </w:rPr>
        <w:t xml:space="preserve"> of the</w:t>
      </w:r>
      <w:r w:rsidRPr="009A6DBE">
        <w:rPr>
          <w:rStyle w:val="s1"/>
          <w:rFonts w:ascii="Times New Roman" w:hAnsi="Times New Roman" w:cs="Times New Roman"/>
          <w:sz w:val="24"/>
          <w:szCs w:val="24"/>
        </w:rPr>
        <w:t xml:space="preserve"> Department of </w:t>
      </w:r>
      <w:r w:rsidR="00E753F8">
        <w:rPr>
          <w:rStyle w:val="s1"/>
          <w:rFonts w:ascii="Times New Roman" w:hAnsi="Times New Roman" w:cs="Times New Roman"/>
          <w:sz w:val="24"/>
          <w:szCs w:val="24"/>
        </w:rPr>
        <w:t xml:space="preserve">Professional Security Studies, Director of the Doctoral Program in </w:t>
      </w:r>
      <w:r w:rsidRPr="009A6DBE">
        <w:rPr>
          <w:rStyle w:val="s1"/>
          <w:rFonts w:ascii="Times New Roman" w:hAnsi="Times New Roman" w:cs="Times New Roman"/>
          <w:sz w:val="24"/>
          <w:szCs w:val="24"/>
        </w:rPr>
        <w:t>Civil Security</w:t>
      </w:r>
      <w:r w:rsidR="00E753F8">
        <w:rPr>
          <w:rStyle w:val="s1"/>
          <w:rFonts w:ascii="Times New Roman" w:hAnsi="Times New Roman" w:cs="Times New Roman"/>
          <w:sz w:val="24"/>
          <w:szCs w:val="24"/>
        </w:rPr>
        <w:t xml:space="preserve"> Leadership, Management &amp; Policy</w:t>
      </w:r>
    </w:p>
    <w:p w14:paraId="10767D53" w14:textId="60D378B9" w:rsidR="004920AC" w:rsidRPr="009A6DBE" w:rsidRDefault="004920AC" w:rsidP="004920AC">
      <w:pPr>
        <w:ind w:left="720"/>
        <w:rPr>
          <w:rFonts w:ascii="Times New Roman" w:hAnsi="Times New Roman" w:cs="Times New Roman"/>
          <w:sz w:val="24"/>
          <w:szCs w:val="24"/>
        </w:rPr>
      </w:pPr>
      <w:r w:rsidRPr="009A6DBE">
        <w:rPr>
          <w:rFonts w:ascii="Times New Roman" w:hAnsi="Times New Roman" w:cs="Times New Roman"/>
          <w:sz w:val="24"/>
          <w:szCs w:val="24"/>
        </w:rPr>
        <w:t>Dr. Christopher Shamburg, Professor and Co-Coordinator, Doctorate in Educational Technology Leadership</w:t>
      </w:r>
      <w:r w:rsidR="001504BC">
        <w:rPr>
          <w:rFonts w:ascii="Times New Roman" w:hAnsi="Times New Roman" w:cs="Times New Roman"/>
          <w:sz w:val="24"/>
          <w:szCs w:val="24"/>
        </w:rPr>
        <w:t xml:space="preserve"> </w:t>
      </w:r>
    </w:p>
    <w:p w14:paraId="2CB29A6B" w14:textId="2F41AE5F" w:rsidR="004920AC" w:rsidRPr="009A6DBE" w:rsidRDefault="004920AC" w:rsidP="004920AC">
      <w:pPr>
        <w:ind w:left="720"/>
        <w:rPr>
          <w:rFonts w:ascii="Times New Roman" w:hAnsi="Times New Roman" w:cs="Times New Roman"/>
          <w:sz w:val="24"/>
          <w:szCs w:val="24"/>
        </w:rPr>
      </w:pPr>
      <w:r w:rsidRPr="009A6DBE">
        <w:rPr>
          <w:rFonts w:ascii="Times New Roman" w:hAnsi="Times New Roman" w:cs="Times New Roman"/>
          <w:sz w:val="24"/>
          <w:szCs w:val="24"/>
        </w:rPr>
        <w:t>Dr. Laura Zieger, Professor and Chairperson, Educational Technology Department</w:t>
      </w:r>
      <w:r w:rsidR="001504BC">
        <w:rPr>
          <w:rFonts w:ascii="Times New Roman" w:hAnsi="Times New Roman" w:cs="Times New Roman"/>
          <w:sz w:val="24"/>
          <w:szCs w:val="24"/>
        </w:rPr>
        <w:t xml:space="preserve"> </w:t>
      </w:r>
    </w:p>
    <w:p w14:paraId="5ADAB65D" w14:textId="77777777" w:rsidR="00076FE1" w:rsidRPr="009A6DBE" w:rsidRDefault="00076FE1">
      <w:pPr>
        <w:rPr>
          <w:rFonts w:ascii="Times New Roman" w:hAnsi="Times New Roman" w:cs="Times New Roman"/>
          <w:sz w:val="24"/>
          <w:szCs w:val="24"/>
        </w:rPr>
      </w:pPr>
    </w:p>
    <w:p w14:paraId="1392F02B" w14:textId="77777777" w:rsidR="00076FE1" w:rsidRPr="009A6DBE" w:rsidRDefault="00076FE1" w:rsidP="00EA1A90">
      <w:pPr>
        <w:tabs>
          <w:tab w:val="left" w:pos="6540"/>
        </w:tabs>
        <w:rPr>
          <w:rFonts w:ascii="Times New Roman" w:hAnsi="Times New Roman" w:cs="Times New Roman"/>
          <w:sz w:val="24"/>
          <w:szCs w:val="24"/>
        </w:rPr>
      </w:pPr>
      <w:r w:rsidRPr="009A6DBE">
        <w:rPr>
          <w:rFonts w:ascii="Times New Roman" w:hAnsi="Times New Roman" w:cs="Times New Roman"/>
          <w:b/>
          <w:sz w:val="24"/>
          <w:szCs w:val="24"/>
        </w:rPr>
        <w:t>To:</w:t>
      </w:r>
      <w:r w:rsidRPr="009A6DBE">
        <w:rPr>
          <w:rFonts w:ascii="Times New Roman" w:hAnsi="Times New Roman" w:cs="Times New Roman"/>
          <w:sz w:val="24"/>
          <w:szCs w:val="24"/>
        </w:rPr>
        <w:t xml:space="preserve"> University Senate</w:t>
      </w:r>
      <w:r w:rsidR="00EA1A90">
        <w:rPr>
          <w:rFonts w:ascii="Times New Roman" w:hAnsi="Times New Roman" w:cs="Times New Roman"/>
          <w:sz w:val="24"/>
          <w:szCs w:val="24"/>
        </w:rPr>
        <w:tab/>
      </w:r>
    </w:p>
    <w:p w14:paraId="0714680F" w14:textId="1E6BE0DE" w:rsidR="004920AC" w:rsidRPr="009A6DBE" w:rsidRDefault="009A6DBE" w:rsidP="004920AC">
      <w:pPr>
        <w:rPr>
          <w:rFonts w:ascii="Times New Roman" w:hAnsi="Times New Roman" w:cs="Times New Roman"/>
          <w:sz w:val="24"/>
          <w:szCs w:val="24"/>
        </w:rPr>
      </w:pPr>
      <w:r w:rsidRPr="009A6DBE">
        <w:rPr>
          <w:rFonts w:ascii="Times New Roman" w:hAnsi="Times New Roman" w:cs="Times New Roman"/>
          <w:b/>
          <w:sz w:val="24"/>
          <w:szCs w:val="24"/>
        </w:rPr>
        <w:t>Date:</w:t>
      </w:r>
      <w:r>
        <w:rPr>
          <w:rFonts w:ascii="Times New Roman" w:hAnsi="Times New Roman" w:cs="Times New Roman"/>
          <w:sz w:val="24"/>
          <w:szCs w:val="24"/>
        </w:rPr>
        <w:t xml:space="preserve">  </w:t>
      </w:r>
      <w:r w:rsidR="004920AC" w:rsidRPr="009A6DBE">
        <w:rPr>
          <w:rFonts w:ascii="Times New Roman" w:hAnsi="Times New Roman" w:cs="Times New Roman"/>
          <w:sz w:val="24"/>
          <w:szCs w:val="24"/>
        </w:rPr>
        <w:t>March 29, 2017</w:t>
      </w:r>
    </w:p>
    <w:p w14:paraId="34E8B109" w14:textId="0623EED3" w:rsidR="00A80069" w:rsidRPr="009A6DBE" w:rsidRDefault="0079153A">
      <w:pPr>
        <w:rPr>
          <w:rFonts w:ascii="Times New Roman" w:hAnsi="Times New Roman" w:cs="Times New Roman"/>
          <w:sz w:val="24"/>
          <w:szCs w:val="24"/>
        </w:rPr>
      </w:pPr>
      <w:r w:rsidRPr="009A6DBE">
        <w:rPr>
          <w:rFonts w:ascii="Times New Roman" w:hAnsi="Times New Roman" w:cs="Times New Roman"/>
          <w:b/>
          <w:sz w:val="24"/>
          <w:szCs w:val="24"/>
        </w:rPr>
        <w:t>Re</w:t>
      </w:r>
      <w:r w:rsidRPr="009A6DBE">
        <w:rPr>
          <w:rFonts w:ascii="Times New Roman" w:hAnsi="Times New Roman" w:cs="Times New Roman"/>
          <w:sz w:val="24"/>
          <w:szCs w:val="24"/>
        </w:rPr>
        <w:t xml:space="preserve">: Joint Statement </w:t>
      </w:r>
      <w:r w:rsidR="00C12A22">
        <w:rPr>
          <w:rFonts w:ascii="Times New Roman" w:hAnsi="Times New Roman" w:cs="Times New Roman"/>
          <w:sz w:val="24"/>
          <w:szCs w:val="24"/>
        </w:rPr>
        <w:t>Regarding the Graduate Council</w:t>
      </w:r>
    </w:p>
    <w:p w14:paraId="5DDC78D7" w14:textId="77777777" w:rsidR="004920AC" w:rsidRPr="001122C6" w:rsidRDefault="004920AC">
      <w:pPr>
        <w:rPr>
          <w:rFonts w:ascii="Times New Roman" w:hAnsi="Times New Roman" w:cs="Times New Roman"/>
          <w:sz w:val="24"/>
          <w:szCs w:val="24"/>
        </w:rPr>
      </w:pPr>
    </w:p>
    <w:p w14:paraId="6E14B063" w14:textId="67B11A6E" w:rsidR="004920AC" w:rsidRDefault="00FB0148">
      <w:pPr>
        <w:rPr>
          <w:rFonts w:ascii="Times New Roman" w:hAnsi="Times New Roman" w:cs="Times New Roman"/>
          <w:sz w:val="24"/>
          <w:szCs w:val="24"/>
        </w:rPr>
      </w:pPr>
      <w:r>
        <w:rPr>
          <w:rFonts w:ascii="Times New Roman" w:hAnsi="Times New Roman" w:cs="Times New Roman"/>
          <w:sz w:val="24"/>
          <w:szCs w:val="24"/>
        </w:rPr>
        <w:t>We</w:t>
      </w:r>
      <w:r w:rsidR="004920AC">
        <w:rPr>
          <w:rFonts w:ascii="Times New Roman" w:hAnsi="Times New Roman" w:cs="Times New Roman"/>
          <w:sz w:val="24"/>
          <w:szCs w:val="24"/>
        </w:rPr>
        <w:t xml:space="preserve"> </w:t>
      </w:r>
      <w:r w:rsidR="0079153A" w:rsidRPr="001122C6">
        <w:rPr>
          <w:rFonts w:ascii="Times New Roman" w:hAnsi="Times New Roman" w:cs="Times New Roman"/>
          <w:sz w:val="24"/>
          <w:szCs w:val="24"/>
        </w:rPr>
        <w:t xml:space="preserve">would like </w:t>
      </w:r>
      <w:r>
        <w:rPr>
          <w:rFonts w:ascii="Times New Roman" w:hAnsi="Times New Roman" w:cs="Times New Roman"/>
          <w:sz w:val="24"/>
          <w:szCs w:val="24"/>
        </w:rPr>
        <w:t>to congratulate</w:t>
      </w:r>
      <w:r w:rsidR="0079153A" w:rsidRPr="001122C6">
        <w:rPr>
          <w:rFonts w:ascii="Times New Roman" w:hAnsi="Times New Roman" w:cs="Times New Roman"/>
          <w:sz w:val="24"/>
          <w:szCs w:val="24"/>
        </w:rPr>
        <w:t xml:space="preserve"> the members of the Educational Leadership Department for the approval of their Doctorate in Community College Leadership.    </w:t>
      </w:r>
    </w:p>
    <w:p w14:paraId="2ABFAF77" w14:textId="02661334" w:rsidR="00351667" w:rsidRPr="001122C6" w:rsidRDefault="00351667">
      <w:pPr>
        <w:rPr>
          <w:rFonts w:ascii="Times New Roman" w:hAnsi="Times New Roman" w:cs="Times New Roman"/>
          <w:sz w:val="24"/>
          <w:szCs w:val="24"/>
        </w:rPr>
      </w:pPr>
      <w:r w:rsidRPr="001122C6">
        <w:rPr>
          <w:rFonts w:ascii="Times New Roman" w:hAnsi="Times New Roman" w:cs="Times New Roman"/>
          <w:sz w:val="24"/>
          <w:szCs w:val="24"/>
        </w:rPr>
        <w:t>We know the work you put into developing the program and t</w:t>
      </w:r>
      <w:r w:rsidR="001F6AEC" w:rsidRPr="001122C6">
        <w:rPr>
          <w:rFonts w:ascii="Times New Roman" w:hAnsi="Times New Roman" w:cs="Times New Roman"/>
          <w:sz w:val="24"/>
          <w:szCs w:val="24"/>
        </w:rPr>
        <w:t xml:space="preserve">he work </w:t>
      </w:r>
      <w:r w:rsidR="00E753F8">
        <w:rPr>
          <w:rFonts w:ascii="Times New Roman" w:hAnsi="Times New Roman" w:cs="Times New Roman"/>
          <w:sz w:val="24"/>
          <w:szCs w:val="24"/>
        </w:rPr>
        <w:t>required</w:t>
      </w:r>
      <w:r w:rsidR="001F6AEC" w:rsidRPr="001122C6">
        <w:rPr>
          <w:rFonts w:ascii="Times New Roman" w:hAnsi="Times New Roman" w:cs="Times New Roman"/>
          <w:sz w:val="24"/>
          <w:szCs w:val="24"/>
        </w:rPr>
        <w:t xml:space="preserve"> to grow</w:t>
      </w:r>
      <w:r w:rsidRPr="001122C6">
        <w:rPr>
          <w:rFonts w:ascii="Times New Roman" w:hAnsi="Times New Roman" w:cs="Times New Roman"/>
          <w:sz w:val="24"/>
          <w:szCs w:val="24"/>
        </w:rPr>
        <w:t xml:space="preserve"> it.  We look forward to </w:t>
      </w:r>
      <w:r w:rsidR="00E753F8">
        <w:rPr>
          <w:rFonts w:ascii="Times New Roman" w:hAnsi="Times New Roman" w:cs="Times New Roman"/>
          <w:sz w:val="24"/>
          <w:szCs w:val="24"/>
        </w:rPr>
        <w:t xml:space="preserve">partnering </w:t>
      </w:r>
      <w:r w:rsidRPr="001122C6">
        <w:rPr>
          <w:rFonts w:ascii="Times New Roman" w:hAnsi="Times New Roman" w:cs="Times New Roman"/>
          <w:sz w:val="24"/>
          <w:szCs w:val="24"/>
        </w:rPr>
        <w:t xml:space="preserve">with you </w:t>
      </w:r>
      <w:r w:rsidR="00E753F8">
        <w:rPr>
          <w:rFonts w:ascii="Times New Roman" w:hAnsi="Times New Roman" w:cs="Times New Roman"/>
          <w:sz w:val="24"/>
          <w:szCs w:val="24"/>
        </w:rPr>
        <w:t xml:space="preserve">to advance </w:t>
      </w:r>
      <w:r w:rsidRPr="001122C6">
        <w:rPr>
          <w:rFonts w:ascii="Times New Roman" w:hAnsi="Times New Roman" w:cs="Times New Roman"/>
          <w:sz w:val="24"/>
          <w:szCs w:val="24"/>
        </w:rPr>
        <w:t xml:space="preserve">doctoral </w:t>
      </w:r>
      <w:r w:rsidR="00E753F8">
        <w:rPr>
          <w:rFonts w:ascii="Times New Roman" w:hAnsi="Times New Roman" w:cs="Times New Roman"/>
          <w:sz w:val="24"/>
          <w:szCs w:val="24"/>
        </w:rPr>
        <w:t>studies</w:t>
      </w:r>
      <w:r w:rsidRPr="001122C6">
        <w:rPr>
          <w:rFonts w:ascii="Times New Roman" w:hAnsi="Times New Roman" w:cs="Times New Roman"/>
          <w:sz w:val="24"/>
          <w:szCs w:val="24"/>
        </w:rPr>
        <w:t xml:space="preserve"> at New Jersey City University.</w:t>
      </w:r>
    </w:p>
    <w:p w14:paraId="59A3E7CF" w14:textId="77777777" w:rsidR="00FB0148" w:rsidRDefault="00987697">
      <w:pPr>
        <w:rPr>
          <w:rFonts w:ascii="Times New Roman" w:hAnsi="Times New Roman" w:cs="Times New Roman"/>
          <w:sz w:val="24"/>
          <w:szCs w:val="24"/>
        </w:rPr>
      </w:pPr>
      <w:r w:rsidRPr="001122C6">
        <w:rPr>
          <w:rFonts w:ascii="Times New Roman" w:hAnsi="Times New Roman" w:cs="Times New Roman"/>
          <w:sz w:val="24"/>
          <w:szCs w:val="24"/>
        </w:rPr>
        <w:t>We</w:t>
      </w:r>
      <w:r w:rsidR="002D0427" w:rsidRPr="001122C6">
        <w:rPr>
          <w:rFonts w:ascii="Times New Roman" w:hAnsi="Times New Roman" w:cs="Times New Roman"/>
          <w:sz w:val="24"/>
          <w:szCs w:val="24"/>
        </w:rPr>
        <w:t xml:space="preserve"> would like to take this opportunity to invite you and the entire NJCU community to </w:t>
      </w:r>
      <w:r w:rsidR="001F6AEC" w:rsidRPr="001122C6">
        <w:rPr>
          <w:rFonts w:ascii="Times New Roman" w:hAnsi="Times New Roman" w:cs="Times New Roman"/>
          <w:sz w:val="24"/>
          <w:szCs w:val="24"/>
        </w:rPr>
        <w:t>improve the capacity for graduate work at NJCU</w:t>
      </w:r>
      <w:r w:rsidR="002D0427" w:rsidRPr="001122C6">
        <w:rPr>
          <w:rFonts w:ascii="Times New Roman" w:hAnsi="Times New Roman" w:cs="Times New Roman"/>
          <w:sz w:val="24"/>
          <w:szCs w:val="24"/>
        </w:rPr>
        <w:t xml:space="preserve">. </w:t>
      </w:r>
      <w:r w:rsidR="00A80069" w:rsidRPr="001122C6">
        <w:rPr>
          <w:rFonts w:ascii="Times New Roman" w:hAnsi="Times New Roman" w:cs="Times New Roman"/>
          <w:sz w:val="24"/>
          <w:szCs w:val="24"/>
        </w:rPr>
        <w:t xml:space="preserve">  </w:t>
      </w:r>
      <w:r w:rsidR="001F6AEC" w:rsidRPr="001122C6">
        <w:rPr>
          <w:rFonts w:ascii="Times New Roman" w:hAnsi="Times New Roman" w:cs="Times New Roman"/>
          <w:sz w:val="24"/>
          <w:szCs w:val="24"/>
        </w:rPr>
        <w:t>In 2011</w:t>
      </w:r>
      <w:r w:rsidR="00EA1A90">
        <w:rPr>
          <w:rFonts w:ascii="Times New Roman" w:hAnsi="Times New Roman" w:cs="Times New Roman"/>
          <w:sz w:val="24"/>
          <w:szCs w:val="24"/>
        </w:rPr>
        <w:t>-2012</w:t>
      </w:r>
      <w:r w:rsidR="001F6AEC" w:rsidRPr="001122C6">
        <w:rPr>
          <w:rFonts w:ascii="Times New Roman" w:hAnsi="Times New Roman" w:cs="Times New Roman"/>
          <w:sz w:val="24"/>
          <w:szCs w:val="24"/>
        </w:rPr>
        <w:t xml:space="preserve"> the University Senate and the Board of Trustees approved the </w:t>
      </w:r>
      <w:r w:rsidR="001F6AEC" w:rsidRPr="001122C6">
        <w:rPr>
          <w:rFonts w:ascii="Times New Roman" w:hAnsi="Times New Roman" w:cs="Times New Roman"/>
          <w:i/>
          <w:sz w:val="24"/>
          <w:szCs w:val="24"/>
        </w:rPr>
        <w:t>Handbook for Doctoral Programs</w:t>
      </w:r>
      <w:r w:rsidR="004920AC">
        <w:rPr>
          <w:rFonts w:ascii="Times New Roman" w:hAnsi="Times New Roman" w:cs="Times New Roman"/>
          <w:i/>
          <w:sz w:val="24"/>
          <w:szCs w:val="24"/>
        </w:rPr>
        <w:t>.</w:t>
      </w:r>
      <w:r w:rsidR="001F6AEC" w:rsidRPr="001122C6">
        <w:rPr>
          <w:rFonts w:ascii="Times New Roman" w:hAnsi="Times New Roman" w:cs="Times New Roman"/>
          <w:i/>
          <w:sz w:val="24"/>
          <w:szCs w:val="24"/>
        </w:rPr>
        <w:t xml:space="preserve"> </w:t>
      </w:r>
      <w:r w:rsidR="001F6AEC" w:rsidRPr="001122C6">
        <w:rPr>
          <w:rFonts w:ascii="Times New Roman" w:hAnsi="Times New Roman" w:cs="Times New Roman"/>
          <w:sz w:val="24"/>
          <w:szCs w:val="24"/>
        </w:rPr>
        <w:t xml:space="preserve"> </w:t>
      </w:r>
      <w:r w:rsidR="004920AC">
        <w:rPr>
          <w:rFonts w:ascii="Times New Roman" w:hAnsi="Times New Roman" w:cs="Times New Roman"/>
          <w:sz w:val="24"/>
          <w:szCs w:val="24"/>
        </w:rPr>
        <w:t xml:space="preserve"> The H</w:t>
      </w:r>
      <w:r w:rsidR="001F6AEC" w:rsidRPr="001122C6">
        <w:rPr>
          <w:rFonts w:ascii="Times New Roman" w:hAnsi="Times New Roman" w:cs="Times New Roman"/>
          <w:sz w:val="24"/>
          <w:szCs w:val="24"/>
        </w:rPr>
        <w:t xml:space="preserve">andbook specifically describes </w:t>
      </w:r>
      <w:r w:rsidR="00477E32">
        <w:rPr>
          <w:rFonts w:ascii="Times New Roman" w:hAnsi="Times New Roman" w:cs="Times New Roman"/>
          <w:sz w:val="24"/>
          <w:szCs w:val="24"/>
        </w:rPr>
        <w:t>a</w:t>
      </w:r>
      <w:r w:rsidR="001F6AEC" w:rsidRPr="001122C6">
        <w:rPr>
          <w:rFonts w:ascii="Times New Roman" w:hAnsi="Times New Roman" w:cs="Times New Roman"/>
          <w:sz w:val="24"/>
          <w:szCs w:val="24"/>
        </w:rPr>
        <w:t xml:space="preserve"> Graduate Council (pp. 19-2</w:t>
      </w:r>
      <w:r w:rsidR="005C17C9" w:rsidRPr="001122C6">
        <w:rPr>
          <w:rFonts w:ascii="Times New Roman" w:hAnsi="Times New Roman" w:cs="Times New Roman"/>
          <w:sz w:val="24"/>
          <w:szCs w:val="24"/>
        </w:rPr>
        <w:t>1</w:t>
      </w:r>
      <w:r w:rsidR="001F6AEC" w:rsidRPr="001122C6">
        <w:rPr>
          <w:rFonts w:ascii="Times New Roman" w:hAnsi="Times New Roman" w:cs="Times New Roman"/>
          <w:sz w:val="24"/>
          <w:szCs w:val="24"/>
        </w:rPr>
        <w:t>)</w:t>
      </w:r>
      <w:r w:rsidR="00A80069" w:rsidRPr="001122C6">
        <w:rPr>
          <w:rFonts w:ascii="Times New Roman" w:hAnsi="Times New Roman" w:cs="Times New Roman"/>
          <w:sz w:val="24"/>
          <w:szCs w:val="24"/>
        </w:rPr>
        <w:t>.</w:t>
      </w:r>
      <w:r w:rsidR="007A2226" w:rsidRPr="001122C6">
        <w:rPr>
          <w:rFonts w:ascii="Times New Roman" w:hAnsi="Times New Roman" w:cs="Times New Roman"/>
          <w:sz w:val="24"/>
          <w:szCs w:val="24"/>
        </w:rPr>
        <w:t xml:space="preserve"> </w:t>
      </w:r>
      <w:r w:rsidRPr="001122C6">
        <w:rPr>
          <w:rFonts w:ascii="Times New Roman" w:hAnsi="Times New Roman" w:cs="Times New Roman"/>
          <w:sz w:val="24"/>
          <w:szCs w:val="24"/>
        </w:rPr>
        <w:t xml:space="preserve"> </w:t>
      </w:r>
    </w:p>
    <w:p w14:paraId="3A2B499B" w14:textId="77777777" w:rsidR="00FB0148" w:rsidRDefault="00987697">
      <w:pPr>
        <w:rPr>
          <w:rFonts w:ascii="Times New Roman" w:hAnsi="Times New Roman" w:cs="Times New Roman"/>
          <w:sz w:val="24"/>
          <w:szCs w:val="24"/>
        </w:rPr>
      </w:pPr>
      <w:r w:rsidRPr="001122C6">
        <w:rPr>
          <w:rFonts w:ascii="Times New Roman" w:hAnsi="Times New Roman" w:cs="Times New Roman"/>
          <w:sz w:val="24"/>
          <w:szCs w:val="24"/>
        </w:rPr>
        <w:t xml:space="preserve">The Handbook describes the Graduate Council as “a coordinating and advising body for those involved in graduate education to come together to discuss issues of importance to graduate programs” </w:t>
      </w:r>
      <w:r w:rsidR="00816B62">
        <w:rPr>
          <w:rFonts w:ascii="Times New Roman" w:hAnsi="Times New Roman" w:cs="Times New Roman"/>
          <w:sz w:val="24"/>
          <w:szCs w:val="24"/>
        </w:rPr>
        <w:t>(p. 19).</w:t>
      </w:r>
      <w:r w:rsidRPr="001122C6">
        <w:rPr>
          <w:rFonts w:ascii="Times New Roman" w:hAnsi="Times New Roman" w:cs="Times New Roman"/>
          <w:sz w:val="24"/>
          <w:szCs w:val="24"/>
        </w:rPr>
        <w:t xml:space="preserve">  The </w:t>
      </w:r>
      <w:r w:rsidR="00E753F8">
        <w:rPr>
          <w:rFonts w:ascii="Times New Roman" w:hAnsi="Times New Roman" w:cs="Times New Roman"/>
          <w:sz w:val="24"/>
          <w:szCs w:val="24"/>
        </w:rPr>
        <w:t>G</w:t>
      </w:r>
      <w:r w:rsidRPr="001122C6">
        <w:rPr>
          <w:rFonts w:ascii="Times New Roman" w:hAnsi="Times New Roman" w:cs="Times New Roman"/>
          <w:sz w:val="24"/>
          <w:szCs w:val="24"/>
        </w:rPr>
        <w:t xml:space="preserve">raduate </w:t>
      </w:r>
      <w:r w:rsidR="00E753F8">
        <w:rPr>
          <w:rFonts w:ascii="Times New Roman" w:hAnsi="Times New Roman" w:cs="Times New Roman"/>
          <w:sz w:val="24"/>
          <w:szCs w:val="24"/>
        </w:rPr>
        <w:t>C</w:t>
      </w:r>
      <w:r w:rsidRPr="001122C6">
        <w:rPr>
          <w:rFonts w:ascii="Times New Roman" w:hAnsi="Times New Roman" w:cs="Times New Roman"/>
          <w:sz w:val="24"/>
          <w:szCs w:val="24"/>
        </w:rPr>
        <w:t>ouncil is also “an advisory body that reviews, develops, and makes recommendations concerning graduate polic</w:t>
      </w:r>
      <w:r w:rsidR="005C17C9" w:rsidRPr="001122C6">
        <w:rPr>
          <w:rFonts w:ascii="Times New Roman" w:hAnsi="Times New Roman" w:cs="Times New Roman"/>
          <w:sz w:val="24"/>
          <w:szCs w:val="24"/>
        </w:rPr>
        <w:t>y”</w:t>
      </w:r>
      <w:r w:rsidR="00816B62">
        <w:rPr>
          <w:rFonts w:ascii="Times New Roman" w:hAnsi="Times New Roman" w:cs="Times New Roman"/>
          <w:sz w:val="24"/>
          <w:szCs w:val="24"/>
        </w:rPr>
        <w:t xml:space="preserve"> (p. 19).</w:t>
      </w:r>
      <w:r w:rsidR="00A80069" w:rsidRPr="001122C6">
        <w:rPr>
          <w:rFonts w:ascii="Times New Roman" w:hAnsi="Times New Roman" w:cs="Times New Roman"/>
          <w:sz w:val="24"/>
          <w:szCs w:val="24"/>
        </w:rPr>
        <w:t xml:space="preserve"> </w:t>
      </w:r>
      <w:r w:rsidR="00E753F8">
        <w:rPr>
          <w:rFonts w:ascii="Times New Roman" w:hAnsi="Times New Roman" w:cs="Times New Roman"/>
          <w:sz w:val="24"/>
          <w:szCs w:val="24"/>
        </w:rPr>
        <w:t xml:space="preserve">While </w:t>
      </w:r>
      <w:r w:rsidR="00A80069" w:rsidRPr="001122C6">
        <w:rPr>
          <w:rFonts w:ascii="Times New Roman" w:hAnsi="Times New Roman" w:cs="Times New Roman"/>
          <w:sz w:val="24"/>
          <w:szCs w:val="24"/>
        </w:rPr>
        <w:t xml:space="preserve">the Graduate Council </w:t>
      </w:r>
      <w:r w:rsidR="003827D7">
        <w:rPr>
          <w:rFonts w:ascii="Times New Roman" w:hAnsi="Times New Roman" w:cs="Times New Roman"/>
          <w:sz w:val="24"/>
          <w:szCs w:val="24"/>
        </w:rPr>
        <w:t xml:space="preserve">has not </w:t>
      </w:r>
      <w:r w:rsidR="009F153E">
        <w:rPr>
          <w:rFonts w:ascii="Times New Roman" w:hAnsi="Times New Roman" w:cs="Times New Roman"/>
          <w:sz w:val="24"/>
          <w:szCs w:val="24"/>
        </w:rPr>
        <w:t>convened</w:t>
      </w:r>
      <w:r w:rsidR="003827D7">
        <w:rPr>
          <w:rFonts w:ascii="Times New Roman" w:hAnsi="Times New Roman" w:cs="Times New Roman"/>
          <w:sz w:val="24"/>
          <w:szCs w:val="24"/>
        </w:rPr>
        <w:t xml:space="preserve"> since </w:t>
      </w:r>
      <w:r w:rsidR="00A80069" w:rsidRPr="001122C6">
        <w:rPr>
          <w:rFonts w:ascii="Times New Roman" w:hAnsi="Times New Roman" w:cs="Times New Roman"/>
          <w:sz w:val="24"/>
          <w:szCs w:val="24"/>
        </w:rPr>
        <w:t>Spring of 2014</w:t>
      </w:r>
      <w:r w:rsidR="00E753F8">
        <w:rPr>
          <w:rFonts w:ascii="Times New Roman" w:hAnsi="Times New Roman" w:cs="Times New Roman"/>
          <w:sz w:val="24"/>
          <w:szCs w:val="24"/>
        </w:rPr>
        <w:t>, a</w:t>
      </w:r>
      <w:r w:rsidR="00A80069" w:rsidRPr="001122C6">
        <w:rPr>
          <w:rFonts w:ascii="Times New Roman" w:hAnsi="Times New Roman" w:cs="Times New Roman"/>
          <w:sz w:val="24"/>
          <w:szCs w:val="24"/>
        </w:rPr>
        <w:t xml:space="preserve"> </w:t>
      </w:r>
      <w:r w:rsidR="003827D7">
        <w:rPr>
          <w:rFonts w:ascii="Times New Roman" w:hAnsi="Times New Roman" w:cs="Times New Roman"/>
          <w:sz w:val="24"/>
          <w:szCs w:val="24"/>
        </w:rPr>
        <w:t xml:space="preserve">regularly meeting Graduate Council </w:t>
      </w:r>
      <w:r w:rsidR="009F153E">
        <w:rPr>
          <w:rFonts w:ascii="Times New Roman" w:hAnsi="Times New Roman" w:cs="Times New Roman"/>
          <w:sz w:val="24"/>
          <w:szCs w:val="24"/>
        </w:rPr>
        <w:t xml:space="preserve">is essential </w:t>
      </w:r>
      <w:r w:rsidR="003827D7">
        <w:rPr>
          <w:rFonts w:ascii="Times New Roman" w:hAnsi="Times New Roman" w:cs="Times New Roman"/>
          <w:sz w:val="24"/>
          <w:szCs w:val="24"/>
        </w:rPr>
        <w:t xml:space="preserve">for our programs and the University. </w:t>
      </w:r>
      <w:r w:rsidR="005C17C9" w:rsidRPr="001122C6">
        <w:rPr>
          <w:rFonts w:ascii="Times New Roman" w:hAnsi="Times New Roman" w:cs="Times New Roman"/>
          <w:sz w:val="24"/>
          <w:szCs w:val="24"/>
        </w:rPr>
        <w:t xml:space="preserve"> </w:t>
      </w:r>
      <w:r w:rsidR="003827D7">
        <w:rPr>
          <w:rFonts w:ascii="Times New Roman" w:hAnsi="Times New Roman" w:cs="Times New Roman"/>
          <w:sz w:val="24"/>
          <w:szCs w:val="24"/>
        </w:rPr>
        <w:t xml:space="preserve">The </w:t>
      </w:r>
      <w:r w:rsidR="00E753F8">
        <w:rPr>
          <w:rFonts w:ascii="Times New Roman" w:hAnsi="Times New Roman" w:cs="Times New Roman"/>
          <w:sz w:val="24"/>
          <w:szCs w:val="24"/>
        </w:rPr>
        <w:t xml:space="preserve">Graduate </w:t>
      </w:r>
      <w:r w:rsidR="003827D7">
        <w:rPr>
          <w:rFonts w:ascii="Times New Roman" w:hAnsi="Times New Roman" w:cs="Times New Roman"/>
          <w:sz w:val="24"/>
          <w:szCs w:val="24"/>
        </w:rPr>
        <w:t xml:space="preserve">Council </w:t>
      </w:r>
      <w:r w:rsidR="00E753F8">
        <w:rPr>
          <w:rFonts w:ascii="Times New Roman" w:hAnsi="Times New Roman" w:cs="Times New Roman"/>
          <w:sz w:val="24"/>
          <w:szCs w:val="24"/>
        </w:rPr>
        <w:t xml:space="preserve">can best </w:t>
      </w:r>
      <w:r w:rsidR="003827D7">
        <w:rPr>
          <w:rFonts w:ascii="Times New Roman" w:hAnsi="Times New Roman" w:cs="Times New Roman"/>
          <w:sz w:val="24"/>
          <w:szCs w:val="24"/>
        </w:rPr>
        <w:t xml:space="preserve">facilitate the </w:t>
      </w:r>
      <w:r w:rsidRPr="001122C6">
        <w:rPr>
          <w:rFonts w:ascii="Times New Roman" w:hAnsi="Times New Roman" w:cs="Times New Roman"/>
          <w:sz w:val="24"/>
          <w:szCs w:val="24"/>
        </w:rPr>
        <w:t>develop</w:t>
      </w:r>
      <w:r w:rsidR="003827D7">
        <w:rPr>
          <w:rFonts w:ascii="Times New Roman" w:hAnsi="Times New Roman" w:cs="Times New Roman"/>
          <w:sz w:val="24"/>
          <w:szCs w:val="24"/>
        </w:rPr>
        <w:t>ment of</w:t>
      </w:r>
      <w:r w:rsidR="00A74A6B" w:rsidRPr="001122C6">
        <w:rPr>
          <w:rFonts w:ascii="Times New Roman" w:hAnsi="Times New Roman" w:cs="Times New Roman"/>
          <w:sz w:val="24"/>
          <w:szCs w:val="24"/>
        </w:rPr>
        <w:t xml:space="preserve"> </w:t>
      </w:r>
      <w:r w:rsidRPr="001122C6">
        <w:rPr>
          <w:rFonts w:ascii="Times New Roman" w:hAnsi="Times New Roman" w:cs="Times New Roman"/>
          <w:sz w:val="24"/>
          <w:szCs w:val="24"/>
        </w:rPr>
        <w:t xml:space="preserve">joint programs, </w:t>
      </w:r>
      <w:r w:rsidR="003827D7">
        <w:rPr>
          <w:rFonts w:ascii="Times New Roman" w:hAnsi="Times New Roman" w:cs="Times New Roman"/>
          <w:sz w:val="24"/>
          <w:szCs w:val="24"/>
        </w:rPr>
        <w:t xml:space="preserve">the </w:t>
      </w:r>
      <w:r w:rsidRPr="001122C6">
        <w:rPr>
          <w:rFonts w:ascii="Times New Roman" w:hAnsi="Times New Roman" w:cs="Times New Roman"/>
          <w:sz w:val="24"/>
          <w:szCs w:val="24"/>
        </w:rPr>
        <w:t>shar</w:t>
      </w:r>
      <w:r w:rsidR="003827D7">
        <w:rPr>
          <w:rFonts w:ascii="Times New Roman" w:hAnsi="Times New Roman" w:cs="Times New Roman"/>
          <w:sz w:val="24"/>
          <w:szCs w:val="24"/>
        </w:rPr>
        <w:t>ing</w:t>
      </w:r>
      <w:r w:rsidRPr="001122C6">
        <w:rPr>
          <w:rFonts w:ascii="Times New Roman" w:hAnsi="Times New Roman" w:cs="Times New Roman"/>
          <w:sz w:val="24"/>
          <w:szCs w:val="24"/>
        </w:rPr>
        <w:t xml:space="preserve"> </w:t>
      </w:r>
      <w:r w:rsidR="00E753F8">
        <w:rPr>
          <w:rFonts w:ascii="Times New Roman" w:hAnsi="Times New Roman" w:cs="Times New Roman"/>
          <w:sz w:val="24"/>
          <w:szCs w:val="24"/>
        </w:rPr>
        <w:t xml:space="preserve">of </w:t>
      </w:r>
      <w:r w:rsidRPr="001122C6">
        <w:rPr>
          <w:rFonts w:ascii="Times New Roman" w:hAnsi="Times New Roman" w:cs="Times New Roman"/>
          <w:sz w:val="24"/>
          <w:szCs w:val="24"/>
        </w:rPr>
        <w:t xml:space="preserve">best practices for marketing, </w:t>
      </w:r>
      <w:r w:rsidR="005C17C9" w:rsidRPr="001122C6">
        <w:rPr>
          <w:rFonts w:ascii="Times New Roman" w:hAnsi="Times New Roman" w:cs="Times New Roman"/>
          <w:sz w:val="24"/>
          <w:szCs w:val="24"/>
        </w:rPr>
        <w:t xml:space="preserve">and </w:t>
      </w:r>
      <w:r w:rsidR="003827D7">
        <w:rPr>
          <w:rFonts w:ascii="Times New Roman" w:hAnsi="Times New Roman" w:cs="Times New Roman"/>
          <w:sz w:val="24"/>
          <w:szCs w:val="24"/>
        </w:rPr>
        <w:t xml:space="preserve">the </w:t>
      </w:r>
      <w:r w:rsidR="00AF60E7" w:rsidRPr="001122C6">
        <w:rPr>
          <w:rFonts w:ascii="Times New Roman" w:hAnsi="Times New Roman" w:cs="Times New Roman"/>
          <w:sz w:val="24"/>
          <w:szCs w:val="24"/>
        </w:rPr>
        <w:t xml:space="preserve">design </w:t>
      </w:r>
      <w:r w:rsidR="00E753F8">
        <w:rPr>
          <w:rFonts w:ascii="Times New Roman" w:hAnsi="Times New Roman" w:cs="Times New Roman"/>
          <w:sz w:val="24"/>
          <w:szCs w:val="24"/>
        </w:rPr>
        <w:t xml:space="preserve">of </w:t>
      </w:r>
      <w:r w:rsidR="00A74A6B" w:rsidRPr="001122C6">
        <w:rPr>
          <w:rFonts w:ascii="Times New Roman" w:hAnsi="Times New Roman" w:cs="Times New Roman"/>
          <w:sz w:val="24"/>
          <w:szCs w:val="24"/>
        </w:rPr>
        <w:t xml:space="preserve">collaborative research projects.   </w:t>
      </w:r>
    </w:p>
    <w:p w14:paraId="3A217C00" w14:textId="3601E4BF" w:rsidR="007A2226" w:rsidRPr="001122C6" w:rsidRDefault="00A74A6B">
      <w:pPr>
        <w:rPr>
          <w:rFonts w:ascii="Times New Roman" w:hAnsi="Times New Roman" w:cs="Times New Roman"/>
          <w:sz w:val="24"/>
          <w:szCs w:val="24"/>
        </w:rPr>
      </w:pPr>
      <w:r w:rsidRPr="001122C6">
        <w:rPr>
          <w:rFonts w:ascii="Times New Roman" w:hAnsi="Times New Roman" w:cs="Times New Roman"/>
          <w:sz w:val="24"/>
          <w:szCs w:val="24"/>
        </w:rPr>
        <w:lastRenderedPageBreak/>
        <w:t xml:space="preserve">The revision of the </w:t>
      </w:r>
      <w:r w:rsidRPr="001122C6">
        <w:rPr>
          <w:rFonts w:ascii="Times New Roman" w:hAnsi="Times New Roman" w:cs="Times New Roman"/>
          <w:i/>
          <w:sz w:val="24"/>
          <w:szCs w:val="24"/>
        </w:rPr>
        <w:t>Doctoral Handbook</w:t>
      </w:r>
      <w:r w:rsidRPr="001122C6">
        <w:rPr>
          <w:rFonts w:ascii="Times New Roman" w:hAnsi="Times New Roman" w:cs="Times New Roman"/>
          <w:sz w:val="24"/>
          <w:szCs w:val="24"/>
        </w:rPr>
        <w:t xml:space="preserve">—a topic of informal discussion at the last Senate </w:t>
      </w:r>
      <w:r w:rsidR="003827D7">
        <w:rPr>
          <w:rFonts w:ascii="Times New Roman" w:hAnsi="Times New Roman" w:cs="Times New Roman"/>
          <w:sz w:val="24"/>
          <w:szCs w:val="24"/>
        </w:rPr>
        <w:t>m</w:t>
      </w:r>
      <w:r w:rsidRPr="001122C6">
        <w:rPr>
          <w:rFonts w:ascii="Times New Roman" w:hAnsi="Times New Roman" w:cs="Times New Roman"/>
          <w:sz w:val="24"/>
          <w:szCs w:val="24"/>
        </w:rPr>
        <w:t>eeting—</w:t>
      </w:r>
      <w:r w:rsidR="00FB0148">
        <w:rPr>
          <w:rFonts w:ascii="Times New Roman" w:hAnsi="Times New Roman" w:cs="Times New Roman"/>
          <w:sz w:val="24"/>
          <w:szCs w:val="24"/>
        </w:rPr>
        <w:t xml:space="preserve">should be </w:t>
      </w:r>
      <w:r w:rsidR="00E753F8">
        <w:rPr>
          <w:rFonts w:ascii="Times New Roman" w:hAnsi="Times New Roman" w:cs="Times New Roman"/>
          <w:sz w:val="24"/>
          <w:szCs w:val="24"/>
        </w:rPr>
        <w:t xml:space="preserve">the </w:t>
      </w:r>
      <w:r w:rsidRPr="001122C6">
        <w:rPr>
          <w:rFonts w:ascii="Times New Roman" w:hAnsi="Times New Roman" w:cs="Times New Roman"/>
          <w:sz w:val="24"/>
          <w:szCs w:val="24"/>
        </w:rPr>
        <w:t xml:space="preserve">task of the </w:t>
      </w:r>
      <w:r w:rsidR="00E753F8">
        <w:rPr>
          <w:rFonts w:ascii="Times New Roman" w:hAnsi="Times New Roman" w:cs="Times New Roman"/>
          <w:sz w:val="24"/>
          <w:szCs w:val="24"/>
        </w:rPr>
        <w:t xml:space="preserve">Graduate </w:t>
      </w:r>
      <w:r w:rsidRPr="001122C6">
        <w:rPr>
          <w:rFonts w:ascii="Times New Roman" w:hAnsi="Times New Roman" w:cs="Times New Roman"/>
          <w:sz w:val="24"/>
          <w:szCs w:val="24"/>
        </w:rPr>
        <w:t xml:space="preserve">Council. </w:t>
      </w:r>
      <w:r w:rsidR="00AF60E7" w:rsidRPr="001122C6">
        <w:rPr>
          <w:rFonts w:ascii="Times New Roman" w:hAnsi="Times New Roman" w:cs="Times New Roman"/>
          <w:sz w:val="24"/>
          <w:szCs w:val="24"/>
        </w:rPr>
        <w:t xml:space="preserve"> </w:t>
      </w:r>
      <w:r w:rsidR="0013263B" w:rsidRPr="001122C6">
        <w:rPr>
          <w:rFonts w:ascii="Times New Roman" w:hAnsi="Times New Roman" w:cs="Times New Roman"/>
          <w:sz w:val="24"/>
          <w:szCs w:val="24"/>
        </w:rPr>
        <w:t xml:space="preserve"> The Graduate Council </w:t>
      </w:r>
      <w:r w:rsidR="00E753F8">
        <w:rPr>
          <w:rFonts w:ascii="Times New Roman" w:hAnsi="Times New Roman" w:cs="Times New Roman"/>
          <w:sz w:val="24"/>
          <w:szCs w:val="24"/>
        </w:rPr>
        <w:t xml:space="preserve">was created as </w:t>
      </w:r>
      <w:r w:rsidR="005C17C9" w:rsidRPr="001122C6">
        <w:rPr>
          <w:rFonts w:ascii="Times New Roman" w:hAnsi="Times New Roman" w:cs="Times New Roman"/>
          <w:sz w:val="24"/>
          <w:szCs w:val="24"/>
        </w:rPr>
        <w:t>a</w:t>
      </w:r>
      <w:r w:rsidR="00AF60E7" w:rsidRPr="001122C6">
        <w:rPr>
          <w:rFonts w:ascii="Times New Roman" w:hAnsi="Times New Roman" w:cs="Times New Roman"/>
          <w:sz w:val="24"/>
          <w:szCs w:val="24"/>
        </w:rPr>
        <w:t xml:space="preserve"> dedicated and sustainable network and resource f</w:t>
      </w:r>
      <w:r w:rsidR="0013263B" w:rsidRPr="001122C6">
        <w:rPr>
          <w:rFonts w:ascii="Times New Roman" w:hAnsi="Times New Roman" w:cs="Times New Roman"/>
          <w:sz w:val="24"/>
          <w:szCs w:val="24"/>
        </w:rPr>
        <w:t>o</w:t>
      </w:r>
      <w:r w:rsidR="004F64D7">
        <w:rPr>
          <w:rFonts w:ascii="Times New Roman" w:hAnsi="Times New Roman" w:cs="Times New Roman"/>
          <w:sz w:val="24"/>
          <w:szCs w:val="24"/>
        </w:rPr>
        <w:t xml:space="preserve">r doctoral and graduate studies. </w:t>
      </w:r>
      <w:r w:rsidR="0013263B" w:rsidRPr="001122C6">
        <w:rPr>
          <w:rFonts w:ascii="Times New Roman" w:hAnsi="Times New Roman" w:cs="Times New Roman"/>
          <w:sz w:val="24"/>
          <w:szCs w:val="24"/>
        </w:rPr>
        <w:t xml:space="preserve"> </w:t>
      </w:r>
    </w:p>
    <w:p w14:paraId="319ECE2A" w14:textId="77777777" w:rsidR="00DF46EE" w:rsidRPr="001122C6" w:rsidRDefault="005C17C9">
      <w:pPr>
        <w:rPr>
          <w:rFonts w:ascii="Times New Roman" w:hAnsi="Times New Roman" w:cs="Times New Roman"/>
          <w:sz w:val="24"/>
          <w:szCs w:val="24"/>
        </w:rPr>
      </w:pPr>
      <w:r w:rsidRPr="001122C6">
        <w:rPr>
          <w:rFonts w:ascii="Times New Roman" w:hAnsi="Times New Roman" w:cs="Times New Roman"/>
          <w:sz w:val="24"/>
          <w:szCs w:val="24"/>
        </w:rPr>
        <w:t xml:space="preserve">We would ask the </w:t>
      </w:r>
      <w:r w:rsidR="009A6DBE">
        <w:rPr>
          <w:rFonts w:ascii="Times New Roman" w:hAnsi="Times New Roman" w:cs="Times New Roman"/>
          <w:sz w:val="24"/>
          <w:szCs w:val="24"/>
        </w:rPr>
        <w:t>S</w:t>
      </w:r>
      <w:r w:rsidR="00DF46EE" w:rsidRPr="001122C6">
        <w:rPr>
          <w:rFonts w:ascii="Times New Roman" w:hAnsi="Times New Roman" w:cs="Times New Roman"/>
          <w:sz w:val="24"/>
          <w:szCs w:val="24"/>
        </w:rPr>
        <w:t>enate</w:t>
      </w:r>
      <w:r w:rsidR="009F153E">
        <w:rPr>
          <w:rFonts w:ascii="Times New Roman" w:hAnsi="Times New Roman" w:cs="Times New Roman"/>
          <w:sz w:val="24"/>
          <w:szCs w:val="24"/>
        </w:rPr>
        <w:t xml:space="preserve"> to</w:t>
      </w:r>
      <w:r w:rsidR="00DF46EE" w:rsidRPr="001122C6">
        <w:rPr>
          <w:rFonts w:ascii="Times New Roman" w:hAnsi="Times New Roman" w:cs="Times New Roman"/>
          <w:sz w:val="24"/>
          <w:szCs w:val="24"/>
        </w:rPr>
        <w:t xml:space="preserve"> </w:t>
      </w:r>
      <w:r w:rsidR="00EA1A90">
        <w:rPr>
          <w:rFonts w:ascii="Times New Roman" w:hAnsi="Times New Roman" w:cs="Times New Roman"/>
          <w:sz w:val="24"/>
          <w:szCs w:val="24"/>
        </w:rPr>
        <w:t>support the convening</w:t>
      </w:r>
      <w:r w:rsidR="0013263B" w:rsidRPr="001122C6">
        <w:rPr>
          <w:rFonts w:ascii="Times New Roman" w:hAnsi="Times New Roman" w:cs="Times New Roman"/>
          <w:sz w:val="24"/>
          <w:szCs w:val="24"/>
        </w:rPr>
        <w:t xml:space="preserve"> of the Graduate Council</w:t>
      </w:r>
      <w:r w:rsidR="00DF46EE" w:rsidRPr="001122C6">
        <w:rPr>
          <w:rFonts w:ascii="Times New Roman" w:hAnsi="Times New Roman" w:cs="Times New Roman"/>
          <w:sz w:val="24"/>
          <w:szCs w:val="24"/>
        </w:rPr>
        <w:t xml:space="preserve"> in the following motion:</w:t>
      </w:r>
      <w:r w:rsidR="0013263B" w:rsidRPr="001122C6">
        <w:rPr>
          <w:rFonts w:ascii="Times New Roman" w:hAnsi="Times New Roman" w:cs="Times New Roman"/>
          <w:sz w:val="24"/>
          <w:szCs w:val="24"/>
        </w:rPr>
        <w:t xml:space="preserve"> </w:t>
      </w:r>
    </w:p>
    <w:p w14:paraId="3457E3A5" w14:textId="77777777" w:rsidR="002D0427" w:rsidRPr="001122C6" w:rsidRDefault="00DF46EE" w:rsidP="004920AC">
      <w:pPr>
        <w:ind w:left="720" w:right="1890"/>
        <w:rPr>
          <w:rFonts w:ascii="Times New Roman" w:hAnsi="Times New Roman" w:cs="Times New Roman"/>
          <w:sz w:val="24"/>
          <w:szCs w:val="24"/>
        </w:rPr>
      </w:pPr>
      <w:r w:rsidRPr="001122C6">
        <w:rPr>
          <w:rFonts w:ascii="Times New Roman" w:hAnsi="Times New Roman" w:cs="Times New Roman"/>
          <w:sz w:val="24"/>
          <w:szCs w:val="24"/>
        </w:rPr>
        <w:t>Whereas the role and function of the Graduate Council has already been developed and approved by the University Senate;</w:t>
      </w:r>
    </w:p>
    <w:p w14:paraId="2AC5083C" w14:textId="6B720F45" w:rsidR="00DF46EE" w:rsidRPr="001122C6" w:rsidRDefault="00DF46EE" w:rsidP="004920AC">
      <w:pPr>
        <w:ind w:left="720" w:right="1890"/>
        <w:rPr>
          <w:rFonts w:ascii="Times New Roman" w:hAnsi="Times New Roman" w:cs="Times New Roman"/>
          <w:sz w:val="24"/>
          <w:szCs w:val="24"/>
        </w:rPr>
      </w:pPr>
      <w:r w:rsidRPr="001122C6">
        <w:rPr>
          <w:rFonts w:ascii="Times New Roman" w:hAnsi="Times New Roman" w:cs="Times New Roman"/>
          <w:sz w:val="24"/>
          <w:szCs w:val="24"/>
        </w:rPr>
        <w:t xml:space="preserve">Whereas the </w:t>
      </w:r>
      <w:r w:rsidR="00A80069" w:rsidRPr="001122C6">
        <w:rPr>
          <w:rFonts w:ascii="Times New Roman" w:hAnsi="Times New Roman" w:cs="Times New Roman"/>
          <w:sz w:val="24"/>
          <w:szCs w:val="24"/>
        </w:rPr>
        <w:t xml:space="preserve">ongoing </w:t>
      </w:r>
      <w:r w:rsidRPr="001122C6">
        <w:rPr>
          <w:rFonts w:ascii="Times New Roman" w:hAnsi="Times New Roman" w:cs="Times New Roman"/>
          <w:sz w:val="24"/>
          <w:szCs w:val="24"/>
        </w:rPr>
        <w:t xml:space="preserve">work of such a Council </w:t>
      </w:r>
      <w:r w:rsidR="009F153E">
        <w:rPr>
          <w:rFonts w:ascii="Times New Roman" w:hAnsi="Times New Roman" w:cs="Times New Roman"/>
          <w:sz w:val="24"/>
          <w:szCs w:val="24"/>
        </w:rPr>
        <w:t xml:space="preserve">is </w:t>
      </w:r>
      <w:r w:rsidRPr="001122C6">
        <w:rPr>
          <w:rFonts w:ascii="Times New Roman" w:hAnsi="Times New Roman" w:cs="Times New Roman"/>
          <w:sz w:val="24"/>
          <w:szCs w:val="24"/>
        </w:rPr>
        <w:t>a benefit to doctoral, graduate, and the overall educational environment of</w:t>
      </w:r>
      <w:r w:rsidR="004050C7">
        <w:rPr>
          <w:rFonts w:ascii="Times New Roman" w:hAnsi="Times New Roman" w:cs="Times New Roman"/>
          <w:sz w:val="24"/>
          <w:szCs w:val="24"/>
        </w:rPr>
        <w:t xml:space="preserve"> NJCU;</w:t>
      </w:r>
    </w:p>
    <w:p w14:paraId="63D9B0B9" w14:textId="77777777" w:rsidR="00A80069" w:rsidRPr="001122C6" w:rsidRDefault="00DF46EE" w:rsidP="004920AC">
      <w:pPr>
        <w:ind w:left="720" w:right="1890"/>
        <w:rPr>
          <w:rFonts w:ascii="Times New Roman" w:hAnsi="Times New Roman" w:cs="Times New Roman"/>
          <w:sz w:val="24"/>
          <w:szCs w:val="24"/>
        </w:rPr>
      </w:pPr>
      <w:r w:rsidRPr="001122C6">
        <w:rPr>
          <w:rFonts w:ascii="Times New Roman" w:hAnsi="Times New Roman" w:cs="Times New Roman"/>
          <w:sz w:val="24"/>
          <w:szCs w:val="24"/>
        </w:rPr>
        <w:t xml:space="preserve">Be it </w:t>
      </w:r>
      <w:r w:rsidR="004050C7">
        <w:rPr>
          <w:rFonts w:ascii="Times New Roman" w:hAnsi="Times New Roman" w:cs="Times New Roman"/>
          <w:i/>
          <w:sz w:val="24"/>
          <w:szCs w:val="24"/>
        </w:rPr>
        <w:t>R</w:t>
      </w:r>
      <w:r w:rsidRPr="001122C6">
        <w:rPr>
          <w:rFonts w:ascii="Times New Roman" w:hAnsi="Times New Roman" w:cs="Times New Roman"/>
          <w:i/>
          <w:sz w:val="24"/>
          <w:szCs w:val="24"/>
        </w:rPr>
        <w:t>esolved</w:t>
      </w:r>
      <w:r w:rsidRPr="001122C6">
        <w:rPr>
          <w:rFonts w:ascii="Times New Roman" w:hAnsi="Times New Roman" w:cs="Times New Roman"/>
          <w:sz w:val="24"/>
          <w:szCs w:val="24"/>
        </w:rPr>
        <w:t xml:space="preserve"> that th</w:t>
      </w:r>
      <w:r w:rsidR="00477E32">
        <w:rPr>
          <w:rFonts w:ascii="Times New Roman" w:hAnsi="Times New Roman" w:cs="Times New Roman"/>
          <w:sz w:val="24"/>
          <w:szCs w:val="24"/>
        </w:rPr>
        <w:t xml:space="preserve">e Senate formally supports the </w:t>
      </w:r>
      <w:r w:rsidR="009F153E">
        <w:rPr>
          <w:rFonts w:ascii="Times New Roman" w:hAnsi="Times New Roman" w:cs="Times New Roman"/>
          <w:sz w:val="24"/>
          <w:szCs w:val="24"/>
        </w:rPr>
        <w:t>re-</w:t>
      </w:r>
      <w:r w:rsidR="00EA1A90">
        <w:rPr>
          <w:rFonts w:ascii="Times New Roman" w:hAnsi="Times New Roman" w:cs="Times New Roman"/>
          <w:sz w:val="24"/>
          <w:szCs w:val="24"/>
        </w:rPr>
        <w:t>convening</w:t>
      </w:r>
      <w:r w:rsidR="009F153E">
        <w:rPr>
          <w:rFonts w:ascii="Times New Roman" w:hAnsi="Times New Roman" w:cs="Times New Roman"/>
          <w:sz w:val="24"/>
          <w:szCs w:val="24"/>
        </w:rPr>
        <w:t xml:space="preserve"> and regular meeting</w:t>
      </w:r>
      <w:r w:rsidR="00EA1A90">
        <w:rPr>
          <w:rFonts w:ascii="Times New Roman" w:hAnsi="Times New Roman" w:cs="Times New Roman"/>
          <w:sz w:val="24"/>
          <w:szCs w:val="24"/>
        </w:rPr>
        <w:t xml:space="preserve"> </w:t>
      </w:r>
      <w:r w:rsidRPr="001122C6">
        <w:rPr>
          <w:rFonts w:ascii="Times New Roman" w:hAnsi="Times New Roman" w:cs="Times New Roman"/>
          <w:sz w:val="24"/>
          <w:szCs w:val="24"/>
        </w:rPr>
        <w:t>of the Graduate Council</w:t>
      </w:r>
      <w:r w:rsidR="009F153E">
        <w:rPr>
          <w:rFonts w:ascii="Times New Roman" w:hAnsi="Times New Roman" w:cs="Times New Roman"/>
          <w:sz w:val="24"/>
          <w:szCs w:val="24"/>
        </w:rPr>
        <w:t xml:space="preserve"> beginning</w:t>
      </w:r>
      <w:r w:rsidR="00EA1A90">
        <w:rPr>
          <w:rFonts w:ascii="Times New Roman" w:hAnsi="Times New Roman" w:cs="Times New Roman"/>
          <w:sz w:val="24"/>
          <w:szCs w:val="24"/>
        </w:rPr>
        <w:t xml:space="preserve"> in the Spring 2017 semester</w:t>
      </w:r>
      <w:r w:rsidRPr="001122C6">
        <w:rPr>
          <w:rFonts w:ascii="Times New Roman" w:hAnsi="Times New Roman" w:cs="Times New Roman"/>
          <w:sz w:val="24"/>
          <w:szCs w:val="24"/>
        </w:rPr>
        <w:t xml:space="preserve">. </w:t>
      </w:r>
    </w:p>
    <w:p w14:paraId="315D9BA0" w14:textId="77777777" w:rsidR="00EA1A90" w:rsidRDefault="00EA1A90">
      <w:pPr>
        <w:rPr>
          <w:rFonts w:ascii="Times New Roman" w:hAnsi="Times New Roman" w:cs="Times New Roman"/>
          <w:sz w:val="24"/>
          <w:szCs w:val="24"/>
        </w:rPr>
      </w:pPr>
    </w:p>
    <w:p w14:paraId="6F280A9C" w14:textId="77777777" w:rsidR="00A80069" w:rsidRDefault="00EA1A90">
      <w:pPr>
        <w:rPr>
          <w:rFonts w:ascii="Times New Roman" w:hAnsi="Times New Roman" w:cs="Times New Roman"/>
          <w:sz w:val="24"/>
          <w:szCs w:val="24"/>
        </w:rPr>
      </w:pPr>
      <w:r>
        <w:rPr>
          <w:rFonts w:ascii="Times New Roman" w:hAnsi="Times New Roman" w:cs="Times New Roman"/>
          <w:sz w:val="24"/>
          <w:szCs w:val="24"/>
        </w:rPr>
        <w:t>T</w:t>
      </w:r>
      <w:r w:rsidR="009A6DBE">
        <w:rPr>
          <w:rFonts w:ascii="Times New Roman" w:hAnsi="Times New Roman" w:cs="Times New Roman"/>
          <w:sz w:val="24"/>
          <w:szCs w:val="24"/>
        </w:rPr>
        <w:t>hank you.</w:t>
      </w:r>
    </w:p>
    <w:p w14:paraId="6E2BF96E" w14:textId="77777777" w:rsidR="009A6DBE" w:rsidRPr="001122C6" w:rsidRDefault="009A6DBE">
      <w:pPr>
        <w:rPr>
          <w:rFonts w:ascii="Times New Roman" w:hAnsi="Times New Roman" w:cs="Times New Roman"/>
          <w:sz w:val="24"/>
          <w:szCs w:val="24"/>
        </w:rPr>
      </w:pPr>
    </w:p>
    <w:p w14:paraId="280CED6B" w14:textId="77777777" w:rsidR="001F6AEC" w:rsidRPr="001122C6" w:rsidRDefault="007A2226" w:rsidP="00A80069">
      <w:pPr>
        <w:jc w:val="center"/>
        <w:rPr>
          <w:rFonts w:ascii="Times New Roman" w:hAnsi="Times New Roman" w:cs="Times New Roman"/>
          <w:b/>
          <w:sz w:val="24"/>
          <w:szCs w:val="24"/>
        </w:rPr>
      </w:pPr>
      <w:r w:rsidRPr="001122C6">
        <w:rPr>
          <w:rFonts w:ascii="Times New Roman" w:hAnsi="Times New Roman" w:cs="Times New Roman"/>
          <w:b/>
          <w:sz w:val="24"/>
          <w:szCs w:val="24"/>
        </w:rPr>
        <w:t xml:space="preserve">From the </w:t>
      </w:r>
      <w:r w:rsidRPr="004920AC">
        <w:rPr>
          <w:rFonts w:ascii="Times New Roman" w:hAnsi="Times New Roman" w:cs="Times New Roman"/>
          <w:b/>
          <w:i/>
          <w:sz w:val="24"/>
          <w:szCs w:val="24"/>
        </w:rPr>
        <w:t>Handbook for Doctoral Programs</w:t>
      </w:r>
      <w:r w:rsidRPr="001122C6">
        <w:rPr>
          <w:rFonts w:ascii="Times New Roman" w:hAnsi="Times New Roman" w:cs="Times New Roman"/>
          <w:b/>
          <w:sz w:val="24"/>
          <w:szCs w:val="24"/>
        </w:rPr>
        <w:t xml:space="preserve"> (pp 19-2</w:t>
      </w:r>
      <w:r w:rsidR="00477E32">
        <w:rPr>
          <w:rFonts w:ascii="Times New Roman" w:hAnsi="Times New Roman" w:cs="Times New Roman"/>
          <w:b/>
          <w:sz w:val="24"/>
          <w:szCs w:val="24"/>
        </w:rPr>
        <w:t>1</w:t>
      </w:r>
      <w:r w:rsidRPr="001122C6">
        <w:rPr>
          <w:rFonts w:ascii="Times New Roman" w:hAnsi="Times New Roman" w:cs="Times New Roman"/>
          <w:b/>
          <w:sz w:val="24"/>
          <w:szCs w:val="24"/>
        </w:rPr>
        <w:t>)</w:t>
      </w:r>
    </w:p>
    <w:p w14:paraId="12FCF079" w14:textId="77777777" w:rsidR="00477E32" w:rsidRDefault="00477E32" w:rsidP="00477E32"/>
    <w:p w14:paraId="0CA21A31" w14:textId="77777777" w:rsidR="00477E32" w:rsidRPr="000307AD" w:rsidRDefault="00477E32" w:rsidP="00477E32">
      <w:pPr>
        <w:pStyle w:val="Heading1"/>
        <w:rPr>
          <w:color w:val="345C8C"/>
          <w:sz w:val="48"/>
        </w:rPr>
      </w:pPr>
      <w:bookmarkStart w:id="1" w:name="_Toc153424323"/>
      <w:r w:rsidRPr="000307AD">
        <w:rPr>
          <w:color w:val="345C8C"/>
          <w:sz w:val="48"/>
        </w:rPr>
        <w:t>Part 5:  Doctoral Program Governance</w:t>
      </w:r>
      <w:bookmarkEnd w:id="1"/>
    </w:p>
    <w:p w14:paraId="41D3812C" w14:textId="77777777" w:rsidR="00477E32" w:rsidRPr="000307AD" w:rsidRDefault="00477E32" w:rsidP="00477E32">
      <w:pPr>
        <w:pStyle w:val="Heading2"/>
        <w:rPr>
          <w:color w:val="345C8C"/>
          <w:sz w:val="32"/>
        </w:rPr>
      </w:pPr>
      <w:bookmarkStart w:id="2" w:name="_Toc153424324"/>
      <w:r w:rsidRPr="000307AD">
        <w:rPr>
          <w:color w:val="345C8C"/>
          <w:sz w:val="32"/>
        </w:rPr>
        <w:t>The Graduate Council</w:t>
      </w:r>
      <w:bookmarkEnd w:id="2"/>
    </w:p>
    <w:p w14:paraId="6A0F57BD" w14:textId="77777777" w:rsidR="00477E32" w:rsidRPr="000A5397" w:rsidRDefault="00477E32" w:rsidP="00477E32"/>
    <w:p w14:paraId="69A5D6EF" w14:textId="77777777" w:rsidR="00477E32" w:rsidRPr="000A5397" w:rsidRDefault="00477E32" w:rsidP="00477E32">
      <w:pPr>
        <w:ind w:left="720"/>
      </w:pPr>
      <w:r>
        <w:t xml:space="preserve">The Graduate Council of NJCU shall </w:t>
      </w:r>
      <w:r w:rsidRPr="000A5397">
        <w:t xml:space="preserve">seek to enhance graduate education and thereby preserve, generate, transmit, apply knowledge and understanding, and foster and support a </w:t>
      </w:r>
      <w:r>
        <w:t>vitae</w:t>
      </w:r>
      <w:r w:rsidRPr="000A5397">
        <w:t xml:space="preserve"> spirit of open inquiry and critical thinking.</w:t>
      </w:r>
    </w:p>
    <w:p w14:paraId="1A337089" w14:textId="77777777" w:rsidR="00477E32" w:rsidRPr="000A5397" w:rsidRDefault="00477E32" w:rsidP="00477E32"/>
    <w:p w14:paraId="4270E5DA" w14:textId="77777777" w:rsidR="00477E32" w:rsidRPr="000A5397" w:rsidRDefault="00477E32" w:rsidP="00477E32">
      <w:pPr>
        <w:ind w:left="720"/>
      </w:pPr>
      <w:r w:rsidRPr="000A5397">
        <w:t>The Graduate Council is a coordinating</w:t>
      </w:r>
      <w:r>
        <w:t xml:space="preserve"> </w:t>
      </w:r>
      <w:r w:rsidRPr="009924F1">
        <w:t>and advising body</w:t>
      </w:r>
      <w:r w:rsidRPr="000A5397">
        <w:t xml:space="preserve"> for those involved in graduate education to come together to discuss issues of importance to graduate programs, such as research opportunities, grant initiatives, innovations in technology, assistance in developing new programs, national and local certification issues, enrollment issues, marketing, resource</w:t>
      </w:r>
      <w:r>
        <w:t>s</w:t>
      </w:r>
      <w:r w:rsidRPr="000A5397">
        <w:t>, and other issues of importance to graduate programs.</w:t>
      </w:r>
    </w:p>
    <w:p w14:paraId="002EAAE0" w14:textId="77777777" w:rsidR="00477E32" w:rsidRPr="000307AD" w:rsidRDefault="00477E32" w:rsidP="00477E32">
      <w:pPr>
        <w:pStyle w:val="Heading3"/>
        <w:ind w:firstLine="720"/>
        <w:rPr>
          <w:color w:val="345C8C"/>
          <w:sz w:val="28"/>
        </w:rPr>
      </w:pPr>
      <w:bookmarkStart w:id="3" w:name="_Toc153424325"/>
      <w:r w:rsidRPr="000307AD">
        <w:rPr>
          <w:color w:val="345C8C"/>
          <w:sz w:val="28"/>
        </w:rPr>
        <w:t>Primary Functions</w:t>
      </w:r>
      <w:bookmarkEnd w:id="3"/>
    </w:p>
    <w:p w14:paraId="195DFC37" w14:textId="77777777" w:rsidR="00477E32" w:rsidRPr="000A5397" w:rsidRDefault="00477E32" w:rsidP="00477E32"/>
    <w:p w14:paraId="45A17D3C" w14:textId="77777777" w:rsidR="00477E32" w:rsidRPr="000A5397" w:rsidRDefault="00477E32" w:rsidP="00477E32">
      <w:pPr>
        <w:ind w:left="720"/>
      </w:pPr>
      <w:r w:rsidRPr="000A5397">
        <w:t>When requested by the Senate, the Graduate Council shall consider and make recommendations on administrative matters as well as matters of general policy.</w:t>
      </w:r>
    </w:p>
    <w:p w14:paraId="5F4E31EE" w14:textId="77777777" w:rsidR="00477E32" w:rsidRPr="000A5397" w:rsidRDefault="00477E32" w:rsidP="00477E32"/>
    <w:p w14:paraId="55DE6049" w14:textId="77777777" w:rsidR="00477E32" w:rsidRPr="000A5397" w:rsidRDefault="00477E32" w:rsidP="00477E32">
      <w:pPr>
        <w:ind w:left="720"/>
      </w:pPr>
      <w:r w:rsidRPr="000A5397">
        <w:t xml:space="preserve">More specifically, the Graduate Council shall be </w:t>
      </w:r>
      <w:r w:rsidRPr="009924F1">
        <w:t>an advisory</w:t>
      </w:r>
      <w:r w:rsidRPr="000A5397">
        <w:t xml:space="preserve"> body that reviews, develops, and makes recommendations concerning graduate policy. In addition, the Council </w:t>
      </w:r>
      <w:r>
        <w:t xml:space="preserve">will </w:t>
      </w:r>
      <w:r w:rsidRPr="000A5397">
        <w:t>serve in an advisory capacity to the Dean of Graduate Studies and Continuing Education.</w:t>
      </w:r>
    </w:p>
    <w:p w14:paraId="4F20AEC7" w14:textId="77777777" w:rsidR="00477E32" w:rsidRPr="000307AD" w:rsidRDefault="00477E32" w:rsidP="00477E32">
      <w:pPr>
        <w:pStyle w:val="Heading3"/>
        <w:ind w:left="720"/>
        <w:rPr>
          <w:color w:val="345C8C"/>
          <w:sz w:val="28"/>
        </w:rPr>
      </w:pPr>
      <w:bookmarkStart w:id="4" w:name="_Toc153424326"/>
      <w:r w:rsidRPr="000307AD">
        <w:rPr>
          <w:color w:val="345C8C"/>
          <w:sz w:val="28"/>
        </w:rPr>
        <w:t>The Graduate Council as Distinct from the Graduate Studies Committee</w:t>
      </w:r>
      <w:bookmarkEnd w:id="4"/>
    </w:p>
    <w:p w14:paraId="33DDF577" w14:textId="77777777" w:rsidR="00477E32" w:rsidRPr="000A5397" w:rsidRDefault="00477E32" w:rsidP="00477E32"/>
    <w:p w14:paraId="651EA2A8" w14:textId="77777777" w:rsidR="00477E32" w:rsidRDefault="00477E32" w:rsidP="00477E32">
      <w:pPr>
        <w:ind w:left="720"/>
      </w:pPr>
      <w:r w:rsidRPr="000A5397">
        <w:t xml:space="preserve">The Graduate Council is distinctly different from the </w:t>
      </w:r>
      <w:r>
        <w:t xml:space="preserve">Graduate Studies Committee of the University Senate.  </w:t>
      </w:r>
      <w:r w:rsidRPr="000A5397">
        <w:t xml:space="preserve">The Graduate </w:t>
      </w:r>
      <w:r>
        <w:t xml:space="preserve">Studies Committee </w:t>
      </w:r>
      <w:r w:rsidRPr="000A5397">
        <w:t xml:space="preserve">is charged with establishing and maintaining standards and requirements for the admission and retention of graduate </w:t>
      </w:r>
      <w:r>
        <w:t>candidate</w:t>
      </w:r>
      <w:r w:rsidRPr="000A5397">
        <w:t>s, reviewing grading procedures</w:t>
      </w:r>
      <w:r>
        <w:t xml:space="preserve">, </w:t>
      </w:r>
      <w:r w:rsidRPr="000A5397">
        <w:t>and determinin</w:t>
      </w:r>
      <w:r>
        <w:t xml:space="preserve">g requirements for graduation.  It also </w:t>
      </w:r>
      <w:r w:rsidRPr="000A5397">
        <w:t>recommends</w:t>
      </w:r>
      <w:r>
        <w:t xml:space="preserve"> to the Senate</w:t>
      </w:r>
      <w:r w:rsidRPr="000A5397">
        <w:t xml:space="preserve"> guidelines and standards for a </w:t>
      </w:r>
      <w:r>
        <w:t xml:space="preserve">graduate program.  </w:t>
      </w:r>
      <w:r w:rsidRPr="009924F1">
        <w:t>The Graduate Studies Committee</w:t>
      </w:r>
      <w:r>
        <w:t xml:space="preserve"> also</w:t>
      </w:r>
      <w:r w:rsidRPr="000A5397">
        <w:t xml:space="preserve"> evaluates and recommends new or revised courses, academic majors, minors, concentrations, interdisciplinary programs, and professional sequences, and establishes or dissolves departments, programs, and majors.</w:t>
      </w:r>
    </w:p>
    <w:p w14:paraId="6352EB5C" w14:textId="77777777" w:rsidR="00477E32" w:rsidRDefault="00477E32" w:rsidP="00477E32">
      <w:bookmarkStart w:id="5" w:name="_Toc153424327"/>
    </w:p>
    <w:p w14:paraId="7F1C0A93" w14:textId="77777777" w:rsidR="00477E32" w:rsidRPr="00477E32" w:rsidRDefault="00477E32" w:rsidP="00477E32">
      <w:pPr>
        <w:pStyle w:val="Heading3"/>
        <w:ind w:firstLine="720"/>
        <w:rPr>
          <w:color w:val="auto"/>
          <w:sz w:val="28"/>
          <w:szCs w:val="28"/>
        </w:rPr>
      </w:pPr>
      <w:r w:rsidRPr="00477E32">
        <w:rPr>
          <w:sz w:val="28"/>
          <w:szCs w:val="28"/>
        </w:rPr>
        <w:t>Membership</w:t>
      </w:r>
      <w:bookmarkEnd w:id="5"/>
    </w:p>
    <w:p w14:paraId="71CEA7A7" w14:textId="77777777" w:rsidR="00477E32" w:rsidRPr="000A5397" w:rsidRDefault="00477E32" w:rsidP="00477E32"/>
    <w:p w14:paraId="2002B46C" w14:textId="77777777" w:rsidR="00477E32" w:rsidRPr="000A5397" w:rsidRDefault="00477E32" w:rsidP="00477E32">
      <w:pPr>
        <w:ind w:left="720"/>
      </w:pPr>
      <w:r w:rsidRPr="000A5397">
        <w:t xml:space="preserve">The membership of the Graduate Council shall include: </w:t>
      </w:r>
      <w:r>
        <w:t xml:space="preserve"> </w:t>
      </w:r>
      <w:r w:rsidRPr="000A5397">
        <w:t>one elected representative from each department offering a Master’s/Certificate/NPTNJ program</w:t>
      </w:r>
      <w:r>
        <w:t xml:space="preserve"> and a second for departments offering a doctoral program, with a maximum of two persons per department; the Dean of Graduate Studies and Continuing Education; one designee of the Vice President for Academic Affairs (ex officio) or one of the other three deans on a rotation basis every two years; </w:t>
      </w:r>
      <w:r w:rsidRPr="000A5397">
        <w:t>a representative from the Grants/IRB office (to serve in an ex officio capacity)</w:t>
      </w:r>
      <w:r>
        <w:t xml:space="preserve">; a representative from the University </w:t>
      </w:r>
      <w:r w:rsidRPr="000A5397">
        <w:t xml:space="preserve">Library (to serve in an ex officio capacity); and one graduate </w:t>
      </w:r>
      <w:r>
        <w:t>candidate</w:t>
      </w:r>
      <w:r w:rsidRPr="000A5397">
        <w:t xml:space="preserve"> (who will be a voting member).</w:t>
      </w:r>
    </w:p>
    <w:p w14:paraId="22D0455D" w14:textId="77777777" w:rsidR="00477E32" w:rsidRPr="000A5397" w:rsidRDefault="00477E32" w:rsidP="00477E32"/>
    <w:p w14:paraId="2B01C81E" w14:textId="77777777" w:rsidR="00477E32" w:rsidRPr="000A5397" w:rsidRDefault="00477E32" w:rsidP="00477E32">
      <w:pPr>
        <w:ind w:left="720"/>
      </w:pPr>
      <w:r w:rsidRPr="000A5397">
        <w:t xml:space="preserve">The terms of elected members shall be arranged by the Graduate Council to secure and maintain a pattern of rotating membership with the purpose of electing approximately one-third of the elected members each year. </w:t>
      </w:r>
      <w:r>
        <w:t xml:space="preserve"> </w:t>
      </w:r>
      <w:r w:rsidRPr="000A5397">
        <w:t xml:space="preserve">The graduate </w:t>
      </w:r>
      <w:r>
        <w:t>candidate</w:t>
      </w:r>
      <w:r w:rsidRPr="000A5397">
        <w:t xml:space="preserve"> represen</w:t>
      </w:r>
      <w:r>
        <w:t>tative will serve for a term of one</w:t>
      </w:r>
      <w:r w:rsidRPr="000A5397">
        <w:t xml:space="preserve"> year. </w:t>
      </w:r>
    </w:p>
    <w:p w14:paraId="7E66FDBD" w14:textId="77777777" w:rsidR="00477E32" w:rsidRPr="000A5397" w:rsidRDefault="00477E32" w:rsidP="00477E32">
      <w:pPr>
        <w:ind w:left="720"/>
      </w:pPr>
    </w:p>
    <w:p w14:paraId="50212981" w14:textId="77777777" w:rsidR="00477E32" w:rsidRPr="000A5397" w:rsidRDefault="00477E32" w:rsidP="00477E32">
      <w:pPr>
        <w:ind w:left="720"/>
      </w:pPr>
      <w:r w:rsidRPr="000A5397">
        <w:t xml:space="preserve">Members shall take office at the beginning of the academic year following their election. </w:t>
      </w:r>
      <w:r>
        <w:t xml:space="preserve"> </w:t>
      </w:r>
      <w:r w:rsidRPr="000A5397">
        <w:t>Should a vacancy occur, the unexpired term shall be filled by an alternate</w:t>
      </w:r>
      <w:r>
        <w:t xml:space="preserve"> </w:t>
      </w:r>
      <w:r w:rsidRPr="00136960">
        <w:t xml:space="preserve">determined by the constituency from which the member was selected. </w:t>
      </w:r>
    </w:p>
    <w:p w14:paraId="23421ECB" w14:textId="77777777" w:rsidR="00477E32" w:rsidRPr="000A5397" w:rsidRDefault="00477E32" w:rsidP="00477E32"/>
    <w:p w14:paraId="3AA41EEC" w14:textId="77777777" w:rsidR="00477E32" w:rsidRDefault="00477E32" w:rsidP="00477E32">
      <w:pPr>
        <w:ind w:left="720"/>
      </w:pPr>
      <w:r>
        <w:t>If a person serves more than one year of a term for which someone else was originally elected, that partial term shall be considered one of the two consecutive terms that a person may serve.</w:t>
      </w:r>
    </w:p>
    <w:p w14:paraId="45432105" w14:textId="77777777" w:rsidR="00477E32" w:rsidRDefault="00477E32" w:rsidP="00477E32">
      <w:pPr>
        <w:ind w:left="720"/>
      </w:pPr>
    </w:p>
    <w:p w14:paraId="3B569C20" w14:textId="77777777" w:rsidR="00477E32" w:rsidRPr="000A5397" w:rsidRDefault="00477E32" w:rsidP="00477E32">
      <w:pPr>
        <w:ind w:left="720"/>
      </w:pPr>
      <w:r w:rsidRPr="000A5397">
        <w:t xml:space="preserve">The Chair of the Graduate Council, who is elected by the voting members of the Graduate Council, must be a member of the Graduate Council. </w:t>
      </w:r>
      <w:r>
        <w:t xml:space="preserve"> </w:t>
      </w:r>
      <w:r w:rsidRPr="000A5397">
        <w:t>He or sh</w:t>
      </w:r>
      <w:r>
        <w:t>e shall serve a two</w:t>
      </w:r>
      <w:r w:rsidRPr="000A5397">
        <w:t>-year term and can be reelected to only one</w:t>
      </w:r>
      <w:r>
        <w:t xml:space="preserve"> </w:t>
      </w:r>
      <w:r w:rsidRPr="000A5397">
        <w:t xml:space="preserve">consecutive </w:t>
      </w:r>
      <w:r>
        <w:t xml:space="preserve">two-year </w:t>
      </w:r>
      <w:r w:rsidRPr="000A5397">
        <w:t>term.</w:t>
      </w:r>
    </w:p>
    <w:p w14:paraId="04B05344" w14:textId="77777777" w:rsidR="00477E32" w:rsidRPr="000307AD" w:rsidRDefault="00477E32" w:rsidP="00477E32">
      <w:pPr>
        <w:pStyle w:val="Heading2"/>
        <w:rPr>
          <w:color w:val="345C8C"/>
          <w:sz w:val="32"/>
        </w:rPr>
      </w:pPr>
      <w:bookmarkStart w:id="6" w:name="_Toc153424328"/>
      <w:r w:rsidRPr="000307AD">
        <w:rPr>
          <w:color w:val="345C8C"/>
          <w:sz w:val="32"/>
        </w:rPr>
        <w:t>Meetings of the Graduate Council</w:t>
      </w:r>
      <w:bookmarkEnd w:id="6"/>
    </w:p>
    <w:p w14:paraId="7B7710CC" w14:textId="77777777" w:rsidR="00477E32" w:rsidRPr="000A5397" w:rsidRDefault="00477E32" w:rsidP="00477E32"/>
    <w:p w14:paraId="21CC4BAF" w14:textId="77777777" w:rsidR="00477E32" w:rsidRDefault="00477E32" w:rsidP="00477E32">
      <w:pPr>
        <w:ind w:left="720"/>
      </w:pPr>
      <w:r w:rsidRPr="000A5397">
        <w:t xml:space="preserve">The Council shall meet once a month during the regular academic year. </w:t>
      </w:r>
      <w:r>
        <w:t xml:space="preserve"> </w:t>
      </w:r>
      <w:r w:rsidRPr="000A5397">
        <w:t xml:space="preserve">In emergencies, however, the Chair of the Graduate Council may call the Council into </w:t>
      </w:r>
      <w:r>
        <w:t xml:space="preserve">extraordinary </w:t>
      </w:r>
      <w:r w:rsidRPr="000A5397">
        <w:t xml:space="preserve">session. </w:t>
      </w:r>
      <w:r>
        <w:t xml:space="preserve"> </w:t>
      </w:r>
      <w:r w:rsidRPr="000A5397">
        <w:t>Summer work on beha</w:t>
      </w:r>
      <w:r>
        <w:t>lf of the Graduate Council will</w:t>
      </w:r>
      <w:r w:rsidRPr="000A5397">
        <w:t xml:space="preserve"> be on a voluntary basis.</w:t>
      </w:r>
    </w:p>
    <w:p w14:paraId="35804FDE" w14:textId="77777777" w:rsidR="00EA1A90" w:rsidRDefault="00EA1A90" w:rsidP="00EA1A90">
      <w:bookmarkStart w:id="7" w:name="_Toc153424329"/>
    </w:p>
    <w:p w14:paraId="1684C294" w14:textId="77777777" w:rsidR="00477E32" w:rsidRPr="00EA1A90" w:rsidRDefault="00477E32" w:rsidP="00EA1A90">
      <w:pPr>
        <w:rPr>
          <w:b/>
        </w:rPr>
      </w:pPr>
      <w:r w:rsidRPr="00EA1A90">
        <w:rPr>
          <w:b/>
          <w:color w:val="345C8C"/>
          <w:sz w:val="32"/>
        </w:rPr>
        <w:t>Parliamentary Authority</w:t>
      </w:r>
      <w:bookmarkEnd w:id="7"/>
    </w:p>
    <w:p w14:paraId="7E2973D0" w14:textId="77777777" w:rsidR="00477E32" w:rsidRPr="000A5397" w:rsidRDefault="00477E32" w:rsidP="00477E32"/>
    <w:p w14:paraId="174D00C7" w14:textId="77777777" w:rsidR="00477E32" w:rsidRDefault="00477E32" w:rsidP="00477E32">
      <w:pPr>
        <w:ind w:left="720"/>
      </w:pPr>
      <w:r w:rsidRPr="000A5397">
        <w:t xml:space="preserve">The rules contained in </w:t>
      </w:r>
      <w:r w:rsidRPr="000A5397">
        <w:rPr>
          <w:i/>
        </w:rPr>
        <w:t>Robert’s Rules of Order, Newly Revised</w:t>
      </w:r>
      <w:r w:rsidRPr="000A5397">
        <w:t xml:space="preserve"> (or the latest </w:t>
      </w:r>
      <w:r>
        <w:t xml:space="preserve">print </w:t>
      </w:r>
      <w:r w:rsidRPr="000A5397">
        <w:t>edition) shall govern meetings of the Graduate Council and any committees, sub-committees, or task forces working under its direction.</w:t>
      </w:r>
    </w:p>
    <w:p w14:paraId="0023A2D8" w14:textId="77777777" w:rsidR="00477E32" w:rsidRPr="000307AD" w:rsidRDefault="00477E32" w:rsidP="00477E32">
      <w:pPr>
        <w:pStyle w:val="Heading2"/>
        <w:rPr>
          <w:color w:val="345C8C"/>
          <w:sz w:val="32"/>
        </w:rPr>
      </w:pPr>
      <w:bookmarkStart w:id="8" w:name="_Toc153424330"/>
      <w:r w:rsidRPr="000307AD">
        <w:rPr>
          <w:color w:val="345C8C"/>
          <w:sz w:val="32"/>
        </w:rPr>
        <w:t>Duties of the Chair of the Graduate Council</w:t>
      </w:r>
      <w:bookmarkEnd w:id="8"/>
    </w:p>
    <w:p w14:paraId="722AF60F" w14:textId="77777777" w:rsidR="00477E32" w:rsidRPr="000A5397" w:rsidRDefault="00477E32" w:rsidP="00477E32"/>
    <w:p w14:paraId="752E8320" w14:textId="77777777" w:rsidR="00477E32" w:rsidRPr="000A5397" w:rsidRDefault="00477E32" w:rsidP="00477E32">
      <w:pPr>
        <w:ind w:left="720"/>
      </w:pPr>
      <w:r w:rsidRPr="000A5397">
        <w:t xml:space="preserve">The Chair of the Graduate Council shall preside over the meetings of the Graduate Council, schedule monthly meetings </w:t>
      </w:r>
      <w:r>
        <w:t xml:space="preserve">as </w:t>
      </w:r>
      <w:r w:rsidRPr="000A5397">
        <w:t>per the meeting requirements noted above, act as spokesperson for the Graduate Council as necessary, and perform any other duties or functions as assigned by the voting members of the Council.</w:t>
      </w:r>
    </w:p>
    <w:p w14:paraId="14695D96" w14:textId="77777777" w:rsidR="00EA1A90" w:rsidRDefault="00EA1A90" w:rsidP="00477E32"/>
    <w:p w14:paraId="788C4B5A" w14:textId="0EB3EFCA" w:rsidR="00D32D2E" w:rsidRDefault="00D32D2E" w:rsidP="00477E32">
      <w:r w:rsidRPr="004920AC">
        <w:rPr>
          <w:rFonts w:ascii="Times New Roman" w:hAnsi="Times New Roman" w:cs="Times New Roman"/>
          <w:b/>
          <w:i/>
          <w:sz w:val="24"/>
          <w:szCs w:val="24"/>
        </w:rPr>
        <w:t>Handbook for Doctoral Programs</w:t>
      </w:r>
    </w:p>
    <w:p w14:paraId="2937F9D1" w14:textId="77777777" w:rsidR="00477E32" w:rsidRPr="00477E32" w:rsidRDefault="00477E32" w:rsidP="00477E32">
      <w:pPr>
        <w:rPr>
          <w:rFonts w:ascii="Times New Roman" w:hAnsi="Times New Roman" w:cs="Times New Roman"/>
          <w:sz w:val="24"/>
          <w:szCs w:val="24"/>
        </w:rPr>
      </w:pPr>
      <w:r w:rsidRPr="00477E32">
        <w:rPr>
          <w:rFonts w:ascii="Times New Roman" w:hAnsi="Times New Roman" w:cs="Times New Roman"/>
          <w:sz w:val="24"/>
          <w:szCs w:val="24"/>
        </w:rPr>
        <w:t>Revised and Approved by the Graduate Studies Committee, April 25, 2011;</w:t>
      </w:r>
    </w:p>
    <w:p w14:paraId="637794D9" w14:textId="77777777" w:rsidR="00477E32" w:rsidRPr="00477E32" w:rsidRDefault="00477E32" w:rsidP="00477E32">
      <w:pPr>
        <w:rPr>
          <w:rFonts w:ascii="Times New Roman" w:hAnsi="Times New Roman" w:cs="Times New Roman"/>
          <w:sz w:val="24"/>
          <w:szCs w:val="24"/>
        </w:rPr>
      </w:pPr>
      <w:r w:rsidRPr="00477E32">
        <w:rPr>
          <w:rFonts w:ascii="Times New Roman" w:hAnsi="Times New Roman" w:cs="Times New Roman"/>
          <w:sz w:val="24"/>
          <w:szCs w:val="24"/>
        </w:rPr>
        <w:t>Approved by University Senate, October 10, 2011;</w:t>
      </w:r>
    </w:p>
    <w:p w14:paraId="7D96456F" w14:textId="77777777" w:rsidR="00477E32" w:rsidRPr="00477E32" w:rsidRDefault="00477E32" w:rsidP="00477E32">
      <w:pPr>
        <w:rPr>
          <w:rFonts w:ascii="Times New Roman" w:hAnsi="Times New Roman" w:cs="Times New Roman"/>
          <w:sz w:val="24"/>
          <w:szCs w:val="24"/>
        </w:rPr>
      </w:pPr>
      <w:r w:rsidRPr="00477E32">
        <w:rPr>
          <w:rFonts w:ascii="Times New Roman" w:hAnsi="Times New Roman" w:cs="Times New Roman"/>
          <w:sz w:val="24"/>
          <w:szCs w:val="24"/>
        </w:rPr>
        <w:t xml:space="preserve">Revised and Approved by SACC, November 17, 2011; </w:t>
      </w:r>
    </w:p>
    <w:p w14:paraId="08F2B627" w14:textId="77777777" w:rsidR="00477E32" w:rsidRPr="001122C6" w:rsidRDefault="00477E32" w:rsidP="00477E32">
      <w:pPr>
        <w:rPr>
          <w:rFonts w:ascii="Times New Roman" w:hAnsi="Times New Roman" w:cs="Times New Roman"/>
          <w:sz w:val="24"/>
          <w:szCs w:val="24"/>
        </w:rPr>
      </w:pPr>
      <w:r w:rsidRPr="00477E32">
        <w:rPr>
          <w:rFonts w:ascii="Times New Roman" w:hAnsi="Times New Roman" w:cs="Times New Roman"/>
          <w:sz w:val="24"/>
          <w:szCs w:val="24"/>
        </w:rPr>
        <w:t>Approved by NJCU Board of Trustees,</w:t>
      </w:r>
      <w:r w:rsidR="00EA1A90">
        <w:rPr>
          <w:rFonts w:ascii="Times New Roman" w:hAnsi="Times New Roman" w:cs="Times New Roman"/>
          <w:sz w:val="24"/>
          <w:szCs w:val="24"/>
        </w:rPr>
        <w:t xml:space="preserve"> February 27, 2012 </w:t>
      </w:r>
    </w:p>
    <w:sectPr w:rsidR="00477E32" w:rsidRPr="001122C6" w:rsidSect="00A80069">
      <w:headerReference w:type="default" r:id="rId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9BA5" w14:textId="77777777" w:rsidR="00646783" w:rsidRDefault="00646783" w:rsidP="00A80069">
      <w:pPr>
        <w:spacing w:after="0" w:line="240" w:lineRule="auto"/>
      </w:pPr>
      <w:r>
        <w:separator/>
      </w:r>
    </w:p>
  </w:endnote>
  <w:endnote w:type="continuationSeparator" w:id="0">
    <w:p w14:paraId="2DF3F4F1" w14:textId="77777777" w:rsidR="00646783" w:rsidRDefault="00646783" w:rsidP="00A8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902C2" w14:textId="77777777" w:rsidR="00646783" w:rsidRDefault="00646783" w:rsidP="00A80069">
      <w:pPr>
        <w:spacing w:after="0" w:line="240" w:lineRule="auto"/>
      </w:pPr>
      <w:r>
        <w:separator/>
      </w:r>
    </w:p>
  </w:footnote>
  <w:footnote w:type="continuationSeparator" w:id="0">
    <w:p w14:paraId="721E1DCB" w14:textId="77777777" w:rsidR="00646783" w:rsidRDefault="00646783" w:rsidP="00A80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EC5B3" w14:textId="16E72DAE" w:rsidR="00B005DC" w:rsidRDefault="00B005DC" w:rsidP="00A80069">
    <w:pPr>
      <w:pStyle w:val="Header"/>
      <w:jc w:val="center"/>
    </w:pPr>
    <w:r>
      <w:t xml:space="preserve"> Joint Statement Regarding the Graduate Council       </w:t>
    </w:r>
    <w:sdt>
      <w:sdtPr>
        <w:id w:val="907656317"/>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1773DB">
          <w:rPr>
            <w:noProof/>
          </w:rPr>
          <w:t>1</w:t>
        </w:r>
        <w:r>
          <w:rPr>
            <w:noProof/>
          </w:rPr>
          <w:fldChar w:fldCharType="end"/>
        </w:r>
        <w:r>
          <w:rPr>
            <w:noProof/>
          </w:rPr>
          <w:t xml:space="preserve"> of 4</w:t>
        </w:r>
      </w:sdtContent>
    </w:sdt>
  </w:p>
  <w:p w14:paraId="13C34044" w14:textId="77777777" w:rsidR="00B005DC" w:rsidRDefault="00B00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E1"/>
    <w:rsid w:val="00020D25"/>
    <w:rsid w:val="00076FE1"/>
    <w:rsid w:val="000A54E6"/>
    <w:rsid w:val="000A7E66"/>
    <w:rsid w:val="001122C6"/>
    <w:rsid w:val="0013263B"/>
    <w:rsid w:val="001504BC"/>
    <w:rsid w:val="001773DB"/>
    <w:rsid w:val="001F6AEC"/>
    <w:rsid w:val="002D0427"/>
    <w:rsid w:val="00351667"/>
    <w:rsid w:val="003827D7"/>
    <w:rsid w:val="003922EF"/>
    <w:rsid w:val="004050C7"/>
    <w:rsid w:val="004749FE"/>
    <w:rsid w:val="00477E32"/>
    <w:rsid w:val="004920AC"/>
    <w:rsid w:val="004F64D7"/>
    <w:rsid w:val="00513AD6"/>
    <w:rsid w:val="005C17C9"/>
    <w:rsid w:val="00646783"/>
    <w:rsid w:val="0079153A"/>
    <w:rsid w:val="007A2226"/>
    <w:rsid w:val="00816B62"/>
    <w:rsid w:val="008523A7"/>
    <w:rsid w:val="008B1BB5"/>
    <w:rsid w:val="009441C8"/>
    <w:rsid w:val="00987697"/>
    <w:rsid w:val="009A6DBE"/>
    <w:rsid w:val="009F153E"/>
    <w:rsid w:val="00A74A6B"/>
    <w:rsid w:val="00A80069"/>
    <w:rsid w:val="00AF60E7"/>
    <w:rsid w:val="00B005DC"/>
    <w:rsid w:val="00B548F1"/>
    <w:rsid w:val="00C12A22"/>
    <w:rsid w:val="00C24339"/>
    <w:rsid w:val="00CB62F1"/>
    <w:rsid w:val="00D05F5F"/>
    <w:rsid w:val="00D32D2E"/>
    <w:rsid w:val="00DD2815"/>
    <w:rsid w:val="00DF46EE"/>
    <w:rsid w:val="00E753F8"/>
    <w:rsid w:val="00EA1A90"/>
    <w:rsid w:val="00FB0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90EC0"/>
  <w15:docId w15:val="{5FD83FE3-30F5-478A-8D93-2CBA4D67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7E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6AEC"/>
    <w:pPr>
      <w:keepNext/>
      <w:keepLines/>
      <w:spacing w:before="200" w:after="0" w:line="240" w:lineRule="auto"/>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uiPriority w:val="9"/>
    <w:unhideWhenUsed/>
    <w:qFormat/>
    <w:rsid w:val="001F6AEC"/>
    <w:pPr>
      <w:keepNext/>
      <w:keepLines/>
      <w:spacing w:before="200" w:after="0" w:line="240" w:lineRule="auto"/>
      <w:outlineLvl w:val="2"/>
    </w:pPr>
    <w:rPr>
      <w:rFonts w:ascii="Calibri" w:eastAsia="Times New Roman" w:hAnsi="Calibri"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AEC"/>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
    <w:rsid w:val="001F6AEC"/>
    <w:rPr>
      <w:rFonts w:ascii="Calibri" w:eastAsia="Times New Roman" w:hAnsi="Calibri" w:cs="Times New Roman"/>
      <w:b/>
      <w:bCs/>
      <w:color w:val="4F81BD"/>
      <w:sz w:val="20"/>
      <w:szCs w:val="20"/>
    </w:rPr>
  </w:style>
  <w:style w:type="character" w:customStyle="1" w:styleId="s1">
    <w:name w:val="s1"/>
    <w:basedOn w:val="DefaultParagraphFont"/>
    <w:rsid w:val="005C17C9"/>
  </w:style>
  <w:style w:type="paragraph" w:styleId="Header">
    <w:name w:val="header"/>
    <w:basedOn w:val="Normal"/>
    <w:link w:val="HeaderChar"/>
    <w:uiPriority w:val="99"/>
    <w:unhideWhenUsed/>
    <w:rsid w:val="00A80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069"/>
  </w:style>
  <w:style w:type="paragraph" w:styleId="Footer">
    <w:name w:val="footer"/>
    <w:basedOn w:val="Normal"/>
    <w:link w:val="FooterChar"/>
    <w:uiPriority w:val="99"/>
    <w:unhideWhenUsed/>
    <w:rsid w:val="00A80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069"/>
  </w:style>
  <w:style w:type="paragraph" w:styleId="BalloonText">
    <w:name w:val="Balloon Text"/>
    <w:basedOn w:val="Normal"/>
    <w:link w:val="BalloonTextChar"/>
    <w:uiPriority w:val="99"/>
    <w:semiHidden/>
    <w:unhideWhenUsed/>
    <w:rsid w:val="00112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2C6"/>
    <w:rPr>
      <w:rFonts w:ascii="Segoe UI" w:hAnsi="Segoe UI" w:cs="Segoe UI"/>
      <w:sz w:val="18"/>
      <w:szCs w:val="18"/>
    </w:rPr>
  </w:style>
  <w:style w:type="character" w:styleId="Hyperlink">
    <w:name w:val="Hyperlink"/>
    <w:basedOn w:val="DefaultParagraphFont"/>
    <w:uiPriority w:val="99"/>
    <w:unhideWhenUsed/>
    <w:rsid w:val="004920AC"/>
    <w:rPr>
      <w:color w:val="0563C1" w:themeColor="hyperlink"/>
      <w:u w:val="single"/>
    </w:rPr>
  </w:style>
  <w:style w:type="character" w:customStyle="1" w:styleId="Heading1Char">
    <w:name w:val="Heading 1 Char"/>
    <w:basedOn w:val="DefaultParagraphFont"/>
    <w:link w:val="Heading1"/>
    <w:uiPriority w:val="9"/>
    <w:rsid w:val="00477E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307368">
      <w:bodyDiv w:val="1"/>
      <w:marLeft w:val="0"/>
      <w:marRight w:val="0"/>
      <w:marTop w:val="0"/>
      <w:marBottom w:val="0"/>
      <w:divBdr>
        <w:top w:val="none" w:sz="0" w:space="0" w:color="auto"/>
        <w:left w:val="none" w:sz="0" w:space="0" w:color="auto"/>
        <w:bottom w:val="none" w:sz="0" w:space="0" w:color="auto"/>
        <w:right w:val="none" w:sz="0" w:space="0" w:color="auto"/>
      </w:divBdr>
      <w:divsChild>
        <w:div w:id="1830512879">
          <w:marLeft w:val="0"/>
          <w:marRight w:val="0"/>
          <w:marTop w:val="0"/>
          <w:marBottom w:val="0"/>
          <w:divBdr>
            <w:top w:val="none" w:sz="0" w:space="0" w:color="auto"/>
            <w:left w:val="none" w:sz="0" w:space="0" w:color="auto"/>
            <w:bottom w:val="none" w:sz="0" w:space="0" w:color="auto"/>
            <w:right w:val="none" w:sz="0" w:space="0" w:color="auto"/>
          </w:divBdr>
        </w:div>
        <w:div w:id="1194462122">
          <w:marLeft w:val="0"/>
          <w:marRight w:val="0"/>
          <w:marTop w:val="0"/>
          <w:marBottom w:val="0"/>
          <w:divBdr>
            <w:top w:val="none" w:sz="0" w:space="0" w:color="auto"/>
            <w:left w:val="none" w:sz="0" w:space="0" w:color="auto"/>
            <w:bottom w:val="none" w:sz="0" w:space="0" w:color="auto"/>
            <w:right w:val="none" w:sz="0" w:space="0" w:color="auto"/>
          </w:divBdr>
        </w:div>
        <w:div w:id="374307637">
          <w:marLeft w:val="0"/>
          <w:marRight w:val="0"/>
          <w:marTop w:val="0"/>
          <w:marBottom w:val="0"/>
          <w:divBdr>
            <w:top w:val="none" w:sz="0" w:space="0" w:color="auto"/>
            <w:left w:val="none" w:sz="0" w:space="0" w:color="auto"/>
            <w:bottom w:val="none" w:sz="0" w:space="0" w:color="auto"/>
            <w:right w:val="none" w:sz="0" w:space="0" w:color="auto"/>
          </w:divBdr>
        </w:div>
        <w:div w:id="1130323887">
          <w:marLeft w:val="0"/>
          <w:marRight w:val="0"/>
          <w:marTop w:val="0"/>
          <w:marBottom w:val="0"/>
          <w:divBdr>
            <w:top w:val="none" w:sz="0" w:space="0" w:color="auto"/>
            <w:left w:val="none" w:sz="0" w:space="0" w:color="auto"/>
            <w:bottom w:val="none" w:sz="0" w:space="0" w:color="auto"/>
            <w:right w:val="none" w:sz="0" w:space="0" w:color="auto"/>
          </w:divBdr>
        </w:div>
        <w:div w:id="1935236547">
          <w:marLeft w:val="0"/>
          <w:marRight w:val="0"/>
          <w:marTop w:val="0"/>
          <w:marBottom w:val="0"/>
          <w:divBdr>
            <w:top w:val="none" w:sz="0" w:space="0" w:color="auto"/>
            <w:left w:val="none" w:sz="0" w:space="0" w:color="auto"/>
            <w:bottom w:val="none" w:sz="0" w:space="0" w:color="auto"/>
            <w:right w:val="none" w:sz="0" w:space="0" w:color="auto"/>
          </w:divBdr>
        </w:div>
        <w:div w:id="592400403">
          <w:marLeft w:val="0"/>
          <w:marRight w:val="0"/>
          <w:marTop w:val="0"/>
          <w:marBottom w:val="0"/>
          <w:divBdr>
            <w:top w:val="none" w:sz="0" w:space="0" w:color="auto"/>
            <w:left w:val="none" w:sz="0" w:space="0" w:color="auto"/>
            <w:bottom w:val="none" w:sz="0" w:space="0" w:color="auto"/>
            <w:right w:val="none" w:sz="0" w:space="0" w:color="auto"/>
          </w:divBdr>
        </w:div>
        <w:div w:id="248658135">
          <w:marLeft w:val="0"/>
          <w:marRight w:val="0"/>
          <w:marTop w:val="0"/>
          <w:marBottom w:val="0"/>
          <w:divBdr>
            <w:top w:val="none" w:sz="0" w:space="0" w:color="auto"/>
            <w:left w:val="none" w:sz="0" w:space="0" w:color="auto"/>
            <w:bottom w:val="none" w:sz="0" w:space="0" w:color="auto"/>
            <w:right w:val="none" w:sz="0" w:space="0" w:color="auto"/>
          </w:divBdr>
        </w:div>
        <w:div w:id="850491249">
          <w:marLeft w:val="0"/>
          <w:marRight w:val="0"/>
          <w:marTop w:val="0"/>
          <w:marBottom w:val="0"/>
          <w:divBdr>
            <w:top w:val="none" w:sz="0" w:space="0" w:color="auto"/>
            <w:left w:val="none" w:sz="0" w:space="0" w:color="auto"/>
            <w:bottom w:val="none" w:sz="0" w:space="0" w:color="auto"/>
            <w:right w:val="none" w:sz="0" w:space="0" w:color="auto"/>
          </w:divBdr>
        </w:div>
        <w:div w:id="1117020468">
          <w:marLeft w:val="0"/>
          <w:marRight w:val="0"/>
          <w:marTop w:val="0"/>
          <w:marBottom w:val="0"/>
          <w:divBdr>
            <w:top w:val="none" w:sz="0" w:space="0" w:color="auto"/>
            <w:left w:val="none" w:sz="0" w:space="0" w:color="auto"/>
            <w:bottom w:val="none" w:sz="0" w:space="0" w:color="auto"/>
            <w:right w:val="none" w:sz="0" w:space="0" w:color="auto"/>
          </w:divBdr>
        </w:div>
        <w:div w:id="1061752327">
          <w:marLeft w:val="0"/>
          <w:marRight w:val="0"/>
          <w:marTop w:val="0"/>
          <w:marBottom w:val="0"/>
          <w:divBdr>
            <w:top w:val="none" w:sz="0" w:space="0" w:color="auto"/>
            <w:left w:val="none" w:sz="0" w:space="0" w:color="auto"/>
            <w:bottom w:val="none" w:sz="0" w:space="0" w:color="auto"/>
            <w:right w:val="none" w:sz="0" w:space="0" w:color="auto"/>
          </w:divBdr>
        </w:div>
        <w:div w:id="1033727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Shamburg</dc:creator>
  <cp:keywords/>
  <dc:description/>
  <cp:lastModifiedBy>Donna Piscopo</cp:lastModifiedBy>
  <cp:revision>4</cp:revision>
  <cp:lastPrinted>2017-03-28T18:39:00Z</cp:lastPrinted>
  <dcterms:created xsi:type="dcterms:W3CDTF">2017-04-03T22:43:00Z</dcterms:created>
  <dcterms:modified xsi:type="dcterms:W3CDTF">2017-04-07T16:36:00Z</dcterms:modified>
</cp:coreProperties>
</file>