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571" w:rsidRPr="00BA5EA8" w:rsidRDefault="001B4571" w:rsidP="001B4571">
      <w:pPr>
        <w:rPr>
          <w:rFonts w:ascii="Times New Roman" w:eastAsia="Times New Roman" w:hAnsi="Times New Roman" w:cs="Times New Roman"/>
          <w:b/>
          <w:bCs/>
          <w:sz w:val="14"/>
          <w:szCs w:val="14"/>
        </w:rPr>
      </w:pPr>
      <w:r w:rsidRPr="00BF207C">
        <w:rPr>
          <w:rFonts w:ascii="Times New Roman" w:eastAsia="Times New Roman" w:hAnsi="Times New Roman" w:cs="Times New Roman"/>
          <w:noProof/>
          <w:color w:val="0000FF"/>
          <w:sz w:val="27"/>
          <w:szCs w:val="27"/>
        </w:rPr>
        <w:drawing>
          <wp:inline distT="0" distB="0" distL="0" distR="0" wp14:anchorId="3762841D" wp14:editId="59730BD9">
            <wp:extent cx="1295400" cy="579120"/>
            <wp:effectExtent l="0" t="0" r="0" b="0"/>
            <wp:docPr id="1" name="Picture 1">
              <a:hlinkClick xmlns:a="http://schemas.openxmlformats.org/drawingml/2006/main" r:id="rId7" tgtFrame="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579120"/>
                    </a:xfrm>
                    <a:prstGeom prst="rect">
                      <a:avLst/>
                    </a:prstGeom>
                    <a:noFill/>
                    <a:ln>
                      <a:noFill/>
                    </a:ln>
                  </pic:spPr>
                </pic:pic>
              </a:graphicData>
            </a:graphic>
          </wp:inline>
        </w:drawing>
      </w:r>
    </w:p>
    <w:p w:rsidR="001B4571" w:rsidRPr="00BA5EA8" w:rsidRDefault="001B4571" w:rsidP="001B4571">
      <w:pPr>
        <w:rPr>
          <w:rFonts w:ascii="Times New Roman" w:eastAsia="Times New Roman" w:hAnsi="Times New Roman" w:cs="Times New Roman"/>
          <w:b/>
          <w:bCs/>
          <w:sz w:val="8"/>
          <w:szCs w:val="8"/>
        </w:rPr>
      </w:pPr>
    </w:p>
    <w:p w:rsidR="001B4571" w:rsidRPr="00BA5EA8" w:rsidRDefault="001B4571" w:rsidP="001B4571">
      <w:pPr>
        <w:rPr>
          <w:rFonts w:ascii="Times New Roman" w:eastAsia="Times New Roman" w:hAnsi="Times New Roman" w:cs="Times New Roman"/>
          <w:b/>
          <w:bCs/>
          <w:sz w:val="20"/>
          <w:szCs w:val="20"/>
        </w:rPr>
      </w:pPr>
      <w:r w:rsidRPr="00BA5EA8">
        <w:rPr>
          <w:rFonts w:ascii="Times New Roman" w:eastAsia="Times New Roman" w:hAnsi="Times New Roman" w:cs="Times New Roman"/>
          <w:b/>
          <w:bCs/>
          <w:sz w:val="20"/>
          <w:szCs w:val="20"/>
        </w:rPr>
        <w:t>University Senate</w:t>
      </w:r>
    </w:p>
    <w:p w:rsidR="001B4571" w:rsidRPr="00BA5EA8" w:rsidRDefault="001B4571" w:rsidP="001B4571">
      <w:pPr>
        <w:rPr>
          <w:rFonts w:ascii="Times New Roman" w:eastAsia="Times New Roman" w:hAnsi="Times New Roman" w:cs="Times New Roman"/>
          <w:b/>
          <w:bCs/>
          <w:sz w:val="20"/>
          <w:szCs w:val="20"/>
        </w:rPr>
      </w:pPr>
      <w:r w:rsidRPr="00BA5EA8">
        <w:rPr>
          <w:rFonts w:ascii="Times New Roman" w:eastAsia="Times New Roman" w:hAnsi="Times New Roman" w:cs="Times New Roman"/>
          <w:b/>
          <w:bCs/>
          <w:sz w:val="20"/>
          <w:szCs w:val="20"/>
        </w:rPr>
        <w:t>Professional Studies Building, 203A rm. 3</w:t>
      </w:r>
    </w:p>
    <w:p w:rsidR="001B4571" w:rsidRPr="00BA5EA8" w:rsidRDefault="001B4571" w:rsidP="001B4571">
      <w:pPr>
        <w:rPr>
          <w:rFonts w:ascii="Times New Roman" w:eastAsia="Times New Roman" w:hAnsi="Times New Roman" w:cs="Times New Roman"/>
          <w:b/>
          <w:bCs/>
          <w:sz w:val="20"/>
          <w:szCs w:val="20"/>
        </w:rPr>
      </w:pPr>
    </w:p>
    <w:p w:rsidR="001B4571" w:rsidRPr="00BA5EA8" w:rsidRDefault="001B4571" w:rsidP="001B4571">
      <w:pPr>
        <w:rPr>
          <w:rFonts w:ascii="Times New Roman" w:eastAsia="Times New Roman" w:hAnsi="Times New Roman" w:cs="Times New Roman"/>
          <w:sz w:val="8"/>
          <w:szCs w:val="8"/>
        </w:rPr>
      </w:pPr>
    </w:p>
    <w:p w:rsidR="001B4571" w:rsidRPr="00BA5EA8" w:rsidRDefault="001B4571" w:rsidP="001B4571">
      <w:pPr>
        <w:rPr>
          <w:rFonts w:ascii="Times New Roman" w:eastAsia="Times New Roman" w:hAnsi="Times New Roman" w:cs="Times New Roman"/>
          <w:b/>
          <w:bCs/>
          <w:sz w:val="24"/>
          <w:szCs w:val="24"/>
        </w:rPr>
      </w:pPr>
      <w:r w:rsidRPr="00BA5EA8">
        <w:rPr>
          <w:rFonts w:ascii="Times New Roman" w:eastAsia="Times New Roman" w:hAnsi="Times New Roman" w:cs="Times New Roman"/>
          <w:b/>
          <w:bCs/>
          <w:sz w:val="24"/>
          <w:szCs w:val="24"/>
        </w:rPr>
        <w:t>MINUTES OF MEETING</w:t>
      </w:r>
    </w:p>
    <w:p w:rsidR="001B4571" w:rsidRPr="00BA5EA8" w:rsidRDefault="001B4571" w:rsidP="001B457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 16, 2018</w:t>
      </w:r>
    </w:p>
    <w:p w:rsidR="001B4571" w:rsidRPr="00BA5EA8" w:rsidRDefault="001B4571" w:rsidP="001B4571">
      <w:pPr>
        <w:rPr>
          <w:rFonts w:ascii="Times New Roman" w:eastAsia="Times New Roman" w:hAnsi="Times New Roman" w:cs="Times New Roman"/>
          <w:b/>
          <w:bCs/>
          <w:sz w:val="16"/>
          <w:szCs w:val="16"/>
        </w:rPr>
      </w:pPr>
    </w:p>
    <w:p w:rsidR="001B4571" w:rsidRPr="00BA5EA8" w:rsidRDefault="001B4571" w:rsidP="001B4571">
      <w:pPr>
        <w:rPr>
          <w:rFonts w:ascii="Times New Roman" w:eastAsia="Times New Roman" w:hAnsi="Times New Roman" w:cs="Times New Roman"/>
          <w:b/>
          <w:bCs/>
          <w:sz w:val="24"/>
          <w:szCs w:val="24"/>
        </w:rPr>
      </w:pPr>
      <w:r w:rsidRPr="00BA5EA8">
        <w:rPr>
          <w:rFonts w:ascii="Times New Roman" w:eastAsia="Times New Roman" w:hAnsi="Times New Roman" w:cs="Times New Roman"/>
          <w:b/>
          <w:bCs/>
          <w:sz w:val="24"/>
          <w:szCs w:val="24"/>
        </w:rPr>
        <w:t>ATTENDANCE:</w:t>
      </w:r>
    </w:p>
    <w:p w:rsidR="001B4571" w:rsidRPr="00BA5EA8" w:rsidRDefault="001B4571" w:rsidP="001B4571">
      <w:pPr>
        <w:ind w:right="-1080"/>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Presiding:</w:t>
      </w:r>
      <w:r>
        <w:rPr>
          <w:rFonts w:ascii="Times New Roman" w:eastAsia="Times New Roman" w:hAnsi="Times New Roman" w:cs="Times New Roman"/>
          <w:sz w:val="24"/>
          <w:szCs w:val="24"/>
        </w:rPr>
        <w:t xml:space="preserve">  Dr. Christopher Shamburg</w:t>
      </w:r>
      <w:r w:rsidR="004A5F23">
        <w:rPr>
          <w:rFonts w:ascii="Times New Roman" w:eastAsia="Times New Roman" w:hAnsi="Times New Roman" w:cs="Times New Roman"/>
          <w:sz w:val="24"/>
          <w:szCs w:val="24"/>
        </w:rPr>
        <w:t xml:space="preserve">, University Senate </w:t>
      </w:r>
      <w:r w:rsidRPr="00BA5EA8">
        <w:rPr>
          <w:rFonts w:ascii="Times New Roman" w:eastAsia="Times New Roman" w:hAnsi="Times New Roman" w:cs="Times New Roman"/>
          <w:sz w:val="24"/>
          <w:szCs w:val="24"/>
        </w:rPr>
        <w:t>President</w:t>
      </w:r>
    </w:p>
    <w:p w:rsidR="001B4571" w:rsidRPr="00BA5EA8" w:rsidRDefault="001B4571" w:rsidP="001B4571">
      <w:pPr>
        <w:rPr>
          <w:rFonts w:ascii="Times New Roman" w:eastAsia="Times New Roman" w:hAnsi="Times New Roman" w:cs="Times New Roman"/>
          <w:sz w:val="24"/>
          <w:szCs w:val="24"/>
        </w:rPr>
      </w:pPr>
    </w:p>
    <w:p w:rsidR="001B4571" w:rsidRPr="00BA5EA8" w:rsidRDefault="001B4571" w:rsidP="001B4571">
      <w:pPr>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DEPARTMENTS PRESENT</w:t>
      </w:r>
      <w:r w:rsidRPr="00BA5E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Harry Moore, Harriet Phillip; </w:t>
      </w:r>
      <w:r w:rsidRPr="00BA5EA8">
        <w:rPr>
          <w:rFonts w:ascii="Times New Roman" w:eastAsia="Times New Roman" w:hAnsi="Times New Roman" w:cs="Times New Roman"/>
          <w:sz w:val="24"/>
          <w:szCs w:val="24"/>
        </w:rPr>
        <w:t>Accoun</w:t>
      </w:r>
      <w:r>
        <w:rPr>
          <w:rFonts w:ascii="Times New Roman" w:eastAsia="Times New Roman" w:hAnsi="Times New Roman" w:cs="Times New Roman"/>
          <w:sz w:val="24"/>
          <w:szCs w:val="24"/>
        </w:rPr>
        <w:t xml:space="preserve">ting, Michael Bell; African/Afro American Studies, Jermaine McCalpin; Art, Brian Gustafson; Biology, Ethan Prosen; Chemistry, </w:t>
      </w:r>
      <w:r w:rsidRPr="00BA5EA8">
        <w:rPr>
          <w:rFonts w:ascii="Times New Roman" w:eastAsia="Times New Roman" w:hAnsi="Times New Roman" w:cs="Times New Roman"/>
          <w:sz w:val="24"/>
          <w:szCs w:val="24"/>
        </w:rPr>
        <w:t>Bumjung Kim; Computer Science, Mort Aabdollah; Counseling Education,</w:t>
      </w:r>
      <w:r>
        <w:rPr>
          <w:rFonts w:ascii="Times New Roman" w:eastAsia="Times New Roman" w:hAnsi="Times New Roman" w:cs="Times New Roman"/>
          <w:sz w:val="24"/>
          <w:szCs w:val="24"/>
        </w:rPr>
        <w:t xml:space="preserve"> Dennis Lin</w:t>
      </w:r>
      <w:r w:rsidRPr="00BA5EA8">
        <w:rPr>
          <w:rFonts w:ascii="Times New Roman" w:eastAsia="Times New Roman" w:hAnsi="Times New Roman" w:cs="Times New Roman"/>
          <w:sz w:val="24"/>
          <w:szCs w:val="24"/>
        </w:rPr>
        <w:t>; Criminal Justice, Bill Calathes; Early Childhood Ed.,</w:t>
      </w:r>
      <w:r>
        <w:rPr>
          <w:rFonts w:ascii="Times New Roman" w:eastAsia="Times New Roman" w:hAnsi="Times New Roman" w:cs="Times New Roman"/>
          <w:sz w:val="24"/>
          <w:szCs w:val="24"/>
        </w:rPr>
        <w:t xml:space="preserve"> Basanti Chakraborty</w:t>
      </w:r>
      <w:r w:rsidRPr="00BA5E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Economics, Ivan Steinberg; </w:t>
      </w:r>
      <w:r w:rsidRPr="00BA5EA8">
        <w:rPr>
          <w:rFonts w:ascii="Times New Roman" w:eastAsia="Times New Roman" w:hAnsi="Times New Roman" w:cs="Times New Roman"/>
          <w:sz w:val="24"/>
          <w:szCs w:val="24"/>
        </w:rPr>
        <w:t>Dept. of Earth &amp; Environmental Science,</w:t>
      </w:r>
      <w:r>
        <w:rPr>
          <w:rFonts w:ascii="Times New Roman" w:eastAsia="Times New Roman" w:hAnsi="Times New Roman" w:cs="Times New Roman"/>
          <w:sz w:val="24"/>
          <w:szCs w:val="24"/>
        </w:rPr>
        <w:t xml:space="preserve"> Hun Bok Jung</w:t>
      </w:r>
      <w:r w:rsidRPr="00BA5EA8">
        <w:rPr>
          <w:rFonts w:ascii="Times New Roman" w:eastAsia="Times New Roman" w:hAnsi="Times New Roman" w:cs="Times New Roman"/>
          <w:sz w:val="24"/>
          <w:szCs w:val="24"/>
        </w:rPr>
        <w:t>; Elementary/Secondary, Vanashri Nargund;</w:t>
      </w:r>
      <w:r w:rsidRPr="001B45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English, Joshua Fausty;</w:t>
      </w:r>
      <w:r w:rsidRPr="00BA5E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ESL, Adela Martinez; Finance, Zhimin Wang; Health Sciences, Lilliam Rosado; </w:t>
      </w:r>
      <w:r w:rsidRPr="00BA5EA8">
        <w:rPr>
          <w:rFonts w:ascii="Times New Roman" w:eastAsia="Times New Roman" w:hAnsi="Times New Roman" w:cs="Times New Roman"/>
          <w:sz w:val="24"/>
          <w:szCs w:val="24"/>
        </w:rPr>
        <w:t>History, Jason Martinek; Library,</w:t>
      </w:r>
      <w:r>
        <w:rPr>
          <w:rFonts w:ascii="Times New Roman" w:eastAsia="Times New Roman" w:hAnsi="Times New Roman" w:cs="Times New Roman"/>
          <w:sz w:val="24"/>
          <w:szCs w:val="24"/>
        </w:rPr>
        <w:t xml:space="preserve"> Min Chou</w:t>
      </w:r>
      <w:r w:rsidRPr="00BA5EA8">
        <w:rPr>
          <w:rFonts w:ascii="Times New Roman" w:eastAsia="Times New Roman" w:hAnsi="Times New Roman" w:cs="Times New Roman"/>
          <w:sz w:val="24"/>
          <w:szCs w:val="24"/>
        </w:rPr>
        <w:t>; Management,</w:t>
      </w:r>
      <w:r>
        <w:rPr>
          <w:rFonts w:ascii="Times New Roman" w:eastAsia="Times New Roman" w:hAnsi="Times New Roman" w:cs="Times New Roman"/>
          <w:sz w:val="24"/>
          <w:szCs w:val="24"/>
        </w:rPr>
        <w:t xml:space="preserve"> Wanda Rutledge</w:t>
      </w:r>
      <w:r w:rsidRPr="00BA5E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Marketing, Rick Lee; </w:t>
      </w:r>
      <w:r w:rsidRPr="00BA5EA8">
        <w:rPr>
          <w:rFonts w:ascii="Times New Roman" w:eastAsia="Times New Roman" w:hAnsi="Times New Roman" w:cs="Times New Roman"/>
          <w:sz w:val="24"/>
          <w:szCs w:val="24"/>
        </w:rPr>
        <w:t>Mathematics, Freda Robbins;</w:t>
      </w:r>
      <w:r>
        <w:rPr>
          <w:rFonts w:ascii="Times New Roman" w:eastAsia="Times New Roman" w:hAnsi="Times New Roman" w:cs="Times New Roman"/>
          <w:sz w:val="24"/>
          <w:szCs w:val="24"/>
        </w:rPr>
        <w:t xml:space="preserve"> </w:t>
      </w:r>
      <w:r w:rsidRPr="00BA5EA8">
        <w:rPr>
          <w:rFonts w:ascii="Times New Roman" w:eastAsia="Times New Roman" w:hAnsi="Times New Roman" w:cs="Times New Roman"/>
          <w:sz w:val="24"/>
          <w:szCs w:val="24"/>
        </w:rPr>
        <w:t xml:space="preserve">Modern Languages, Alberto Barugel; Dept. of Multicultural </w:t>
      </w:r>
      <w:r>
        <w:rPr>
          <w:rFonts w:ascii="Times New Roman" w:eastAsia="Times New Roman" w:hAnsi="Times New Roman" w:cs="Times New Roman"/>
          <w:sz w:val="24"/>
          <w:szCs w:val="24"/>
        </w:rPr>
        <w:t>Ed., Donna Farina</w:t>
      </w:r>
      <w:r w:rsidRPr="00BA5EA8">
        <w:rPr>
          <w:rFonts w:ascii="Times New Roman" w:eastAsia="Times New Roman" w:hAnsi="Times New Roman" w:cs="Times New Roman"/>
          <w:sz w:val="24"/>
          <w:szCs w:val="24"/>
        </w:rPr>
        <w:t>; Music, Dance &amp; Theatre, Desamparados Fabra Crespo; Nursing, Gloria Boseman; Philosophy/Religion,</w:t>
      </w:r>
      <w:r>
        <w:rPr>
          <w:rFonts w:ascii="Times New Roman" w:eastAsia="Times New Roman" w:hAnsi="Times New Roman" w:cs="Times New Roman"/>
          <w:sz w:val="24"/>
          <w:szCs w:val="24"/>
        </w:rPr>
        <w:t xml:space="preserve"> Sabine Roehr</w:t>
      </w:r>
      <w:r w:rsidRPr="00BA5EA8">
        <w:rPr>
          <w:rFonts w:ascii="Times New Roman" w:eastAsia="Times New Roman" w:hAnsi="Times New Roman" w:cs="Times New Roman"/>
          <w:sz w:val="24"/>
          <w:szCs w:val="24"/>
        </w:rPr>
        <w:t>; Physics, Chris Herbert;</w:t>
      </w:r>
      <w:r>
        <w:rPr>
          <w:rFonts w:ascii="Times New Roman" w:eastAsia="Times New Roman" w:hAnsi="Times New Roman" w:cs="Times New Roman"/>
          <w:sz w:val="24"/>
          <w:szCs w:val="24"/>
        </w:rPr>
        <w:t xml:space="preserve"> </w:t>
      </w:r>
      <w:r w:rsidRPr="00BA5EA8">
        <w:rPr>
          <w:rFonts w:ascii="Times New Roman" w:eastAsia="Times New Roman" w:hAnsi="Times New Roman" w:cs="Times New Roman"/>
          <w:sz w:val="24"/>
          <w:szCs w:val="24"/>
        </w:rPr>
        <w:t>Political Science, Joseph Moskowitz; Psychology, Frank Nascimento; Sociology/Anthropology, Max Herman; Women’s &amp; Gender Studi</w:t>
      </w:r>
      <w:r>
        <w:rPr>
          <w:rFonts w:ascii="Times New Roman" w:eastAsia="Times New Roman" w:hAnsi="Times New Roman" w:cs="Times New Roman"/>
          <w:sz w:val="24"/>
          <w:szCs w:val="24"/>
        </w:rPr>
        <w:t>es, Jacqueline Ellis</w:t>
      </w:r>
      <w:r w:rsidRPr="00BA5EA8">
        <w:rPr>
          <w:rFonts w:ascii="Times New Roman" w:eastAsia="Times New Roman" w:hAnsi="Times New Roman" w:cs="Times New Roman"/>
          <w:sz w:val="24"/>
          <w:szCs w:val="24"/>
        </w:rPr>
        <w:t>.</w:t>
      </w:r>
    </w:p>
    <w:p w:rsidR="001B4571" w:rsidRPr="00BA5EA8" w:rsidRDefault="001B4571" w:rsidP="001B4571">
      <w:pPr>
        <w:rPr>
          <w:rFonts w:ascii="Times New Roman" w:eastAsia="Times New Roman" w:hAnsi="Times New Roman" w:cs="Times New Roman"/>
          <w:sz w:val="14"/>
          <w:szCs w:val="14"/>
        </w:rPr>
      </w:pPr>
    </w:p>
    <w:p w:rsidR="001B4571" w:rsidRDefault="001B4571" w:rsidP="001B4571">
      <w:pPr>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DEPARTMENTS ABSENT:</w:t>
      </w:r>
      <w:r w:rsidRPr="00BA5EA8">
        <w:rPr>
          <w:rFonts w:ascii="Times New Roman" w:eastAsia="Times New Roman" w:hAnsi="Times New Roman" w:cs="Times New Roman"/>
          <w:sz w:val="24"/>
          <w:szCs w:val="24"/>
        </w:rPr>
        <w:t xml:space="preserve"> Alumni, Jane McClellan;</w:t>
      </w:r>
      <w:r w:rsidRPr="00537297">
        <w:rPr>
          <w:rFonts w:ascii="Times New Roman" w:eastAsia="Times New Roman" w:hAnsi="Times New Roman" w:cs="Times New Roman"/>
          <w:sz w:val="24"/>
          <w:szCs w:val="24"/>
        </w:rPr>
        <w:t xml:space="preserve"> </w:t>
      </w:r>
      <w:r w:rsidRPr="00BA5EA8">
        <w:rPr>
          <w:rFonts w:ascii="Times New Roman" w:eastAsia="Times New Roman" w:hAnsi="Times New Roman" w:cs="Times New Roman"/>
          <w:sz w:val="24"/>
          <w:szCs w:val="24"/>
        </w:rPr>
        <w:t>Educa</w:t>
      </w:r>
      <w:r>
        <w:rPr>
          <w:rFonts w:ascii="Times New Roman" w:eastAsia="Times New Roman" w:hAnsi="Times New Roman" w:cs="Times New Roman"/>
          <w:sz w:val="24"/>
          <w:szCs w:val="24"/>
        </w:rPr>
        <w:t xml:space="preserve">tional Leadership, John Melendez; Educational </w:t>
      </w:r>
      <w:r w:rsidRPr="00BA5EA8">
        <w:rPr>
          <w:rFonts w:ascii="Times New Roman" w:eastAsia="Times New Roman" w:hAnsi="Times New Roman" w:cs="Times New Roman"/>
          <w:sz w:val="24"/>
          <w:szCs w:val="24"/>
        </w:rPr>
        <w:t>Technology,</w:t>
      </w:r>
      <w:r>
        <w:rPr>
          <w:rFonts w:ascii="Times New Roman" w:eastAsia="Calibri" w:hAnsi="Times New Roman" w:cs="Times New Roman"/>
          <w:bCs/>
          <w:sz w:val="24"/>
          <w:szCs w:val="24"/>
        </w:rPr>
        <w:t xml:space="preserve"> Christopher Carnahan</w:t>
      </w:r>
      <w:r w:rsidRPr="00BA5E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A5EA8">
        <w:rPr>
          <w:rFonts w:ascii="Times New Roman" w:eastAsia="Times New Roman" w:hAnsi="Times New Roman" w:cs="Times New Roman"/>
          <w:sz w:val="24"/>
          <w:szCs w:val="24"/>
        </w:rPr>
        <w:t xml:space="preserve">Fire Science, Patrick </w:t>
      </w:r>
      <w:r>
        <w:rPr>
          <w:rFonts w:ascii="Times New Roman" w:eastAsia="Times New Roman" w:hAnsi="Times New Roman" w:cs="Times New Roman"/>
          <w:sz w:val="24"/>
          <w:szCs w:val="24"/>
        </w:rPr>
        <w:t xml:space="preserve">Boyle; </w:t>
      </w:r>
      <w:r w:rsidRPr="00BA5EA8">
        <w:rPr>
          <w:rFonts w:ascii="Times New Roman" w:eastAsia="Times New Roman" w:hAnsi="Times New Roman" w:cs="Times New Roman"/>
          <w:sz w:val="24"/>
          <w:szCs w:val="24"/>
        </w:rPr>
        <w:t>Fitness,</w:t>
      </w:r>
      <w:r>
        <w:rPr>
          <w:rFonts w:ascii="Times New Roman" w:eastAsia="Times New Roman" w:hAnsi="Times New Roman" w:cs="Times New Roman"/>
          <w:sz w:val="24"/>
          <w:szCs w:val="24"/>
        </w:rPr>
        <w:t xml:space="preserve"> Exercise and Sports;</w:t>
      </w:r>
      <w:r w:rsidRPr="00500D0A">
        <w:rPr>
          <w:rFonts w:ascii="Times New Roman" w:eastAsia="Times New Roman" w:hAnsi="Times New Roman" w:cs="Times New Roman"/>
          <w:sz w:val="24"/>
          <w:szCs w:val="24"/>
        </w:rPr>
        <w:t xml:space="preserve"> </w:t>
      </w:r>
      <w:r w:rsidRPr="00BA5EA8">
        <w:rPr>
          <w:rFonts w:ascii="Times New Roman" w:eastAsia="Times New Roman" w:hAnsi="Times New Roman" w:cs="Times New Roman"/>
          <w:sz w:val="24"/>
          <w:szCs w:val="24"/>
        </w:rPr>
        <w:t>Latin American Stud</w:t>
      </w:r>
      <w:r>
        <w:rPr>
          <w:rFonts w:ascii="Times New Roman" w:eastAsia="Times New Roman" w:hAnsi="Times New Roman" w:cs="Times New Roman"/>
          <w:sz w:val="24"/>
          <w:szCs w:val="24"/>
        </w:rPr>
        <w:t xml:space="preserve">ies, Virginia Ochoa-Winemiller; </w:t>
      </w:r>
      <w:r w:rsidRPr="00BA5EA8">
        <w:rPr>
          <w:rFonts w:ascii="Times New Roman" w:eastAsia="Times New Roman" w:hAnsi="Times New Roman" w:cs="Times New Roman"/>
          <w:sz w:val="24"/>
          <w:szCs w:val="24"/>
        </w:rPr>
        <w:t>Li</w:t>
      </w:r>
      <w:r>
        <w:rPr>
          <w:rFonts w:ascii="Times New Roman" w:eastAsia="Times New Roman" w:hAnsi="Times New Roman" w:cs="Times New Roman"/>
          <w:sz w:val="24"/>
          <w:szCs w:val="24"/>
        </w:rPr>
        <w:t xml:space="preserve">teracy Education, Mary McGriff; </w:t>
      </w:r>
      <w:r w:rsidRPr="00BA5EA8">
        <w:rPr>
          <w:rFonts w:ascii="Times New Roman" w:eastAsia="Times New Roman" w:hAnsi="Times New Roman" w:cs="Times New Roman"/>
          <w:sz w:val="24"/>
          <w:szCs w:val="24"/>
        </w:rPr>
        <w:t>Media Arts,</w:t>
      </w:r>
      <w:r>
        <w:rPr>
          <w:rFonts w:ascii="Times New Roman" w:eastAsia="Times New Roman" w:hAnsi="Times New Roman" w:cs="Times New Roman"/>
          <w:sz w:val="24"/>
          <w:szCs w:val="24"/>
        </w:rPr>
        <w:t xml:space="preserve"> Jane Steuerwald</w:t>
      </w:r>
      <w:r w:rsidRPr="00BA5EA8">
        <w:rPr>
          <w:rFonts w:ascii="Times New Roman" w:eastAsia="Times New Roman" w:hAnsi="Times New Roman" w:cs="Times New Roman"/>
          <w:sz w:val="24"/>
          <w:szCs w:val="24"/>
        </w:rPr>
        <w:t>; Professional Security Studies, Richard Cosgrove;</w:t>
      </w:r>
      <w:r>
        <w:rPr>
          <w:rFonts w:ascii="Times New Roman" w:eastAsia="Times New Roman" w:hAnsi="Times New Roman" w:cs="Times New Roman"/>
          <w:sz w:val="24"/>
          <w:szCs w:val="24"/>
        </w:rPr>
        <w:t xml:space="preserve"> </w:t>
      </w:r>
      <w:r w:rsidRPr="00BA5EA8">
        <w:rPr>
          <w:rFonts w:ascii="Times New Roman" w:eastAsia="Times New Roman" w:hAnsi="Times New Roman" w:cs="Times New Roman"/>
          <w:sz w:val="24"/>
          <w:szCs w:val="24"/>
        </w:rPr>
        <w:t>Specia</w:t>
      </w:r>
      <w:r>
        <w:rPr>
          <w:rFonts w:ascii="Times New Roman" w:eastAsia="Times New Roman" w:hAnsi="Times New Roman" w:cs="Times New Roman"/>
          <w:sz w:val="24"/>
          <w:szCs w:val="24"/>
        </w:rPr>
        <w:t xml:space="preserve">l Education, Patricia Yacobacci; </w:t>
      </w:r>
    </w:p>
    <w:p w:rsidR="001B4571" w:rsidRPr="00BA5EA8" w:rsidRDefault="001B4571" w:rsidP="001B4571">
      <w:pPr>
        <w:rPr>
          <w:rFonts w:ascii="Times New Roman" w:eastAsia="Times New Roman" w:hAnsi="Times New Roman" w:cs="Times New Roman"/>
          <w:sz w:val="24"/>
          <w:szCs w:val="24"/>
        </w:rPr>
      </w:pPr>
    </w:p>
    <w:p w:rsidR="001B4571" w:rsidRPr="00BA5EA8" w:rsidRDefault="001B4571" w:rsidP="001B4571">
      <w:pPr>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SENATORS-AT-LARGE PRESENT:</w:t>
      </w:r>
      <w:r w:rsidRPr="00BA5EA8">
        <w:rPr>
          <w:rFonts w:ascii="Times New Roman" w:eastAsia="Times New Roman" w:hAnsi="Times New Roman" w:cs="Times New Roman"/>
          <w:sz w:val="24"/>
          <w:szCs w:val="24"/>
        </w:rPr>
        <w:t xml:space="preserve">  Cindy Arrigo, Deborah Bennett, </w:t>
      </w:r>
      <w:r>
        <w:rPr>
          <w:rFonts w:ascii="Times New Roman" w:eastAsia="Times New Roman" w:hAnsi="Times New Roman" w:cs="Times New Roman"/>
          <w:sz w:val="24"/>
          <w:szCs w:val="24"/>
        </w:rPr>
        <w:t xml:space="preserve">Barbara Blozen, </w:t>
      </w:r>
      <w:r w:rsidRPr="00BA5EA8">
        <w:rPr>
          <w:rFonts w:ascii="Times New Roman" w:eastAsia="Times New Roman" w:hAnsi="Times New Roman" w:cs="Times New Roman"/>
          <w:sz w:val="24"/>
          <w:szCs w:val="24"/>
        </w:rPr>
        <w:t xml:space="preserve">Lorraine Chewey, </w:t>
      </w:r>
      <w:r>
        <w:rPr>
          <w:rFonts w:ascii="Times New Roman" w:eastAsia="Times New Roman" w:hAnsi="Times New Roman" w:cs="Times New Roman"/>
          <w:sz w:val="24"/>
          <w:szCs w:val="24"/>
        </w:rPr>
        <w:t xml:space="preserve">Karen DeSoto, </w:t>
      </w:r>
      <w:r w:rsidRPr="00BA5EA8">
        <w:rPr>
          <w:rFonts w:ascii="Times New Roman" w:eastAsia="Times New Roman" w:hAnsi="Times New Roman" w:cs="Times New Roman"/>
          <w:sz w:val="24"/>
          <w:szCs w:val="24"/>
        </w:rPr>
        <w:t>Marilyn Ettinger, Robert Prowse, Michelle Rosen, Christopher Shamburg, Rubina Vohra</w:t>
      </w:r>
    </w:p>
    <w:p w:rsidR="001B4571" w:rsidRPr="00BA5EA8" w:rsidRDefault="001B4571" w:rsidP="001B4571">
      <w:pPr>
        <w:rPr>
          <w:rFonts w:ascii="Times New Roman" w:eastAsia="Times New Roman" w:hAnsi="Times New Roman" w:cs="Times New Roman"/>
          <w:sz w:val="14"/>
          <w:szCs w:val="14"/>
        </w:rPr>
      </w:pPr>
    </w:p>
    <w:p w:rsidR="001B4571" w:rsidRPr="002F0572" w:rsidRDefault="001B4571" w:rsidP="001B4571">
      <w:pPr>
        <w:rPr>
          <w:rFonts w:ascii="Times New Roman" w:eastAsia="Times New Roman" w:hAnsi="Times New Roman" w:cs="Times New Roman"/>
          <w:sz w:val="8"/>
          <w:szCs w:val="8"/>
        </w:rPr>
      </w:pPr>
      <w:r w:rsidRPr="00BA5EA8">
        <w:rPr>
          <w:rFonts w:ascii="Times New Roman" w:eastAsia="Times New Roman" w:hAnsi="Times New Roman" w:cs="Times New Roman"/>
          <w:b/>
          <w:bCs/>
          <w:sz w:val="24"/>
          <w:szCs w:val="24"/>
        </w:rPr>
        <w:t>SENATORS-AT-LARGE ABSENT:</w:t>
      </w:r>
      <w:r w:rsidRPr="002F05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Vanessa Garcia</w:t>
      </w:r>
      <w:r w:rsidRPr="00BA5EA8">
        <w:rPr>
          <w:rFonts w:ascii="Times New Roman" w:eastAsia="Times New Roman" w:hAnsi="Times New Roman" w:cs="Times New Roman"/>
          <w:sz w:val="24"/>
          <w:szCs w:val="24"/>
        </w:rPr>
        <w:t>.</w:t>
      </w:r>
    </w:p>
    <w:p w:rsidR="001B4571" w:rsidRPr="00BA5EA8" w:rsidRDefault="001B4571" w:rsidP="001B4571">
      <w:pPr>
        <w:rPr>
          <w:rFonts w:ascii="Times New Roman" w:eastAsia="Times New Roman" w:hAnsi="Times New Roman" w:cs="Times New Roman"/>
          <w:sz w:val="14"/>
          <w:szCs w:val="14"/>
        </w:rPr>
      </w:pPr>
      <w:r w:rsidRPr="00BA5EA8">
        <w:rPr>
          <w:rFonts w:ascii="Times New Roman" w:eastAsia="Times New Roman" w:hAnsi="Times New Roman" w:cs="Times New Roman"/>
          <w:sz w:val="24"/>
          <w:szCs w:val="24"/>
        </w:rPr>
        <w:t xml:space="preserve"> </w:t>
      </w:r>
    </w:p>
    <w:p w:rsidR="001B4571" w:rsidRDefault="001B4571" w:rsidP="001B4571">
      <w:pPr>
        <w:rPr>
          <w:rFonts w:ascii="Times New Roman" w:eastAsia="Times New Roman" w:hAnsi="Times New Roman" w:cs="Times New Roman"/>
          <w:bCs/>
          <w:sz w:val="12"/>
          <w:szCs w:val="12"/>
        </w:rPr>
      </w:pPr>
      <w:r w:rsidRPr="00BA5EA8">
        <w:rPr>
          <w:rFonts w:ascii="Times New Roman" w:eastAsia="Times New Roman" w:hAnsi="Times New Roman" w:cs="Times New Roman"/>
          <w:b/>
          <w:bCs/>
          <w:sz w:val="24"/>
          <w:szCs w:val="24"/>
        </w:rPr>
        <w:t xml:space="preserve">PROFESSIONAL STAFF SENATORS-AT-LARGE PRESENT: </w:t>
      </w:r>
      <w:r>
        <w:rPr>
          <w:rFonts w:ascii="Times New Roman" w:eastAsia="Times New Roman" w:hAnsi="Times New Roman" w:cs="Times New Roman"/>
          <w:sz w:val="24"/>
          <w:szCs w:val="24"/>
        </w:rPr>
        <w:t>Cynthia Vazquez</w:t>
      </w:r>
      <w:r>
        <w:rPr>
          <w:rFonts w:ascii="Times New Roman" w:eastAsia="Times New Roman" w:hAnsi="Times New Roman" w:cs="Times New Roman"/>
          <w:bCs/>
          <w:sz w:val="24"/>
          <w:szCs w:val="24"/>
        </w:rPr>
        <w:t>.</w:t>
      </w:r>
    </w:p>
    <w:p w:rsidR="001B4571" w:rsidRPr="002F0572" w:rsidRDefault="001B4571" w:rsidP="001B4571">
      <w:pPr>
        <w:rPr>
          <w:rFonts w:ascii="Times New Roman" w:eastAsia="Times New Roman" w:hAnsi="Times New Roman" w:cs="Times New Roman"/>
          <w:bCs/>
          <w:sz w:val="12"/>
          <w:szCs w:val="12"/>
        </w:rPr>
      </w:pPr>
    </w:p>
    <w:p w:rsidR="00FE497D" w:rsidRDefault="001B4571" w:rsidP="001B4571">
      <w:pPr>
        <w:rPr>
          <w:rFonts w:ascii="Times New Roman" w:eastAsia="Times New Roman" w:hAnsi="Times New Roman" w:cs="Times New Roman"/>
          <w:bCs/>
          <w:sz w:val="24"/>
          <w:szCs w:val="24"/>
        </w:rPr>
      </w:pPr>
      <w:r w:rsidRPr="00BA5EA8">
        <w:rPr>
          <w:rFonts w:ascii="Times New Roman" w:eastAsia="Times New Roman" w:hAnsi="Times New Roman" w:cs="Times New Roman"/>
          <w:b/>
          <w:bCs/>
          <w:sz w:val="24"/>
          <w:szCs w:val="24"/>
        </w:rPr>
        <w:t>PROFESSIONAL STAFF SENATORS-AT-LARGE ABSENT</w:t>
      </w:r>
      <w:r>
        <w:rPr>
          <w:rFonts w:ascii="Times New Roman" w:eastAsia="Times New Roman" w:hAnsi="Times New Roman" w:cs="Times New Roman"/>
          <w:b/>
          <w:bCs/>
          <w:sz w:val="24"/>
          <w:szCs w:val="24"/>
        </w:rPr>
        <w:t xml:space="preserve">: </w:t>
      </w:r>
      <w:r w:rsidR="00FE497D" w:rsidRPr="00BA5EA8">
        <w:rPr>
          <w:rFonts w:ascii="Times New Roman" w:eastAsia="Times New Roman" w:hAnsi="Times New Roman" w:cs="Times New Roman"/>
          <w:bCs/>
          <w:sz w:val="24"/>
          <w:szCs w:val="24"/>
        </w:rPr>
        <w:t>Queen Gibson,</w:t>
      </w:r>
      <w:r w:rsidR="00FE497D">
        <w:rPr>
          <w:rFonts w:ascii="Times New Roman" w:eastAsia="Times New Roman" w:hAnsi="Times New Roman" w:cs="Times New Roman"/>
          <w:bCs/>
          <w:sz w:val="24"/>
          <w:szCs w:val="24"/>
        </w:rPr>
        <w:t xml:space="preserve"> Debra McClary, Denise Serpico.</w:t>
      </w:r>
    </w:p>
    <w:p w:rsidR="001B4571" w:rsidRPr="00BA5EA8" w:rsidRDefault="00FE497D" w:rsidP="001B4571">
      <w:pPr>
        <w:rPr>
          <w:rFonts w:ascii="Times New Roman" w:eastAsia="Times New Roman" w:hAnsi="Times New Roman" w:cs="Times New Roman"/>
          <w:bCs/>
          <w:sz w:val="10"/>
          <w:szCs w:val="10"/>
        </w:rPr>
      </w:pPr>
      <w:r w:rsidRPr="00BA5EA8">
        <w:rPr>
          <w:rFonts w:ascii="Times New Roman" w:eastAsia="Times New Roman" w:hAnsi="Times New Roman" w:cs="Times New Roman"/>
          <w:bCs/>
          <w:sz w:val="10"/>
          <w:szCs w:val="10"/>
        </w:rPr>
        <w:t xml:space="preserve"> </w:t>
      </w:r>
    </w:p>
    <w:p w:rsidR="001B4571" w:rsidRDefault="001B4571" w:rsidP="001B4571">
      <w:pPr>
        <w:rPr>
          <w:rFonts w:ascii="Times New Roman" w:eastAsia="Times New Roman" w:hAnsi="Times New Roman" w:cs="Times New Roman"/>
          <w:b/>
          <w:bCs/>
          <w:sz w:val="24"/>
          <w:szCs w:val="24"/>
        </w:rPr>
      </w:pPr>
      <w:r w:rsidRPr="00BA5EA8">
        <w:rPr>
          <w:rFonts w:ascii="Times New Roman" w:eastAsia="Times New Roman" w:hAnsi="Times New Roman" w:cs="Times New Roman"/>
          <w:b/>
          <w:bCs/>
          <w:sz w:val="24"/>
          <w:szCs w:val="24"/>
        </w:rPr>
        <w:t>STUDENT SENATORS PRESENT:</w:t>
      </w:r>
      <w:r>
        <w:rPr>
          <w:rFonts w:ascii="Times New Roman" w:eastAsia="Times New Roman" w:hAnsi="Times New Roman" w:cs="Times New Roman"/>
          <w:b/>
          <w:bCs/>
          <w:sz w:val="24"/>
          <w:szCs w:val="24"/>
        </w:rPr>
        <w:t xml:space="preserve"> </w:t>
      </w:r>
      <w:r w:rsidRPr="000E0F03">
        <w:rPr>
          <w:rFonts w:ascii="Times New Roman" w:eastAsia="Times New Roman" w:hAnsi="Times New Roman" w:cs="Times New Roman"/>
          <w:bCs/>
          <w:sz w:val="24"/>
          <w:szCs w:val="24"/>
        </w:rPr>
        <w:t>None</w:t>
      </w:r>
      <w:r>
        <w:rPr>
          <w:rFonts w:ascii="Times New Roman" w:eastAsia="Times New Roman" w:hAnsi="Times New Roman" w:cs="Times New Roman"/>
          <w:b/>
          <w:bCs/>
          <w:sz w:val="24"/>
          <w:szCs w:val="24"/>
        </w:rPr>
        <w:t>.</w:t>
      </w:r>
    </w:p>
    <w:p w:rsidR="001B4571" w:rsidRPr="00BA5EA8" w:rsidRDefault="001B4571" w:rsidP="001B4571">
      <w:pPr>
        <w:rPr>
          <w:rFonts w:ascii="Times New Roman" w:eastAsia="Times New Roman" w:hAnsi="Times New Roman" w:cs="Times New Roman"/>
          <w:sz w:val="14"/>
          <w:szCs w:val="14"/>
        </w:rPr>
      </w:pPr>
      <w:r w:rsidRPr="00BA5EA8">
        <w:rPr>
          <w:rFonts w:ascii="Times New Roman" w:eastAsia="Times New Roman" w:hAnsi="Times New Roman" w:cs="Times New Roman"/>
          <w:sz w:val="24"/>
          <w:szCs w:val="24"/>
        </w:rPr>
        <w:t xml:space="preserve">  </w:t>
      </w:r>
    </w:p>
    <w:p w:rsidR="001B4571" w:rsidRPr="00BA5EA8" w:rsidRDefault="001B4571" w:rsidP="001B4571">
      <w:pPr>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STUDENT SENATORS ABSENT:</w:t>
      </w:r>
      <w:r w:rsidRPr="00BA5E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Sheyla Feliciano, Lydia Pagan, Sierra Williams, Claudia Gomez.</w:t>
      </w:r>
    </w:p>
    <w:p w:rsidR="001B4571" w:rsidRPr="00BA5EA8" w:rsidRDefault="001B4571" w:rsidP="001B4571">
      <w:pPr>
        <w:rPr>
          <w:rFonts w:ascii="Times New Roman" w:eastAsia="Times New Roman" w:hAnsi="Times New Roman" w:cs="Times New Roman"/>
          <w:sz w:val="12"/>
          <w:szCs w:val="12"/>
        </w:rPr>
      </w:pPr>
    </w:p>
    <w:p w:rsidR="001B4571" w:rsidRDefault="001B4571" w:rsidP="001B4571">
      <w:pPr>
        <w:rPr>
          <w:rFonts w:ascii="Times New Roman" w:eastAsia="Times New Roman" w:hAnsi="Times New Roman" w:cs="Times New Roman"/>
          <w:sz w:val="14"/>
          <w:szCs w:val="14"/>
        </w:rPr>
      </w:pPr>
      <w:r w:rsidRPr="00BA5EA8">
        <w:rPr>
          <w:rFonts w:ascii="Times New Roman" w:eastAsia="Times New Roman" w:hAnsi="Times New Roman" w:cs="Times New Roman"/>
          <w:b/>
          <w:sz w:val="24"/>
          <w:szCs w:val="24"/>
        </w:rPr>
        <w:t>STUDENT SENATORS-AT-LARGE PRESENT:</w:t>
      </w:r>
      <w:r w:rsidRPr="00BA5E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None.</w:t>
      </w:r>
    </w:p>
    <w:p w:rsidR="00F4312B" w:rsidRPr="00F4312B" w:rsidRDefault="00F4312B" w:rsidP="001B4571">
      <w:pPr>
        <w:rPr>
          <w:rFonts w:ascii="Times New Roman" w:eastAsia="Times New Roman" w:hAnsi="Times New Roman" w:cs="Times New Roman"/>
          <w:sz w:val="14"/>
          <w:szCs w:val="14"/>
        </w:rPr>
      </w:pPr>
    </w:p>
    <w:p w:rsidR="001B4571" w:rsidRPr="00EB0322" w:rsidRDefault="001B4571" w:rsidP="00EB0322">
      <w:pPr>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 xml:space="preserve">TUDENT SENATORS-AT-LARGE ABSENT: </w:t>
      </w:r>
      <w:r>
        <w:rPr>
          <w:rFonts w:ascii="Times New Roman" w:eastAsia="Times New Roman" w:hAnsi="Times New Roman" w:cs="Times New Roman"/>
          <w:bCs/>
          <w:sz w:val="24"/>
          <w:szCs w:val="24"/>
        </w:rPr>
        <w:t>Kajae Close,</w:t>
      </w:r>
      <w:r w:rsidR="00EB0322">
        <w:rPr>
          <w:rFonts w:ascii="Times New Roman" w:eastAsia="Times New Roman" w:hAnsi="Times New Roman" w:cs="Times New Roman"/>
          <w:bCs/>
          <w:sz w:val="24"/>
          <w:szCs w:val="24"/>
        </w:rPr>
        <w:t xml:space="preserve"> Carolina Espin, Collin Officer</w:t>
      </w:r>
    </w:p>
    <w:p w:rsidR="001B4571" w:rsidRDefault="001B4571" w:rsidP="00D9764F">
      <w:pPr>
        <w:ind w:left="5760" w:firstLine="720"/>
        <w:rPr>
          <w:rFonts w:ascii="Times New Roman" w:eastAsia="Times New Roman" w:hAnsi="Times New Roman" w:cs="Times New Roman"/>
          <w:b/>
          <w:bCs/>
          <w:sz w:val="24"/>
          <w:szCs w:val="24"/>
        </w:rPr>
      </w:pPr>
    </w:p>
    <w:p w:rsidR="00F4312B" w:rsidRDefault="00F4312B" w:rsidP="00D9764F">
      <w:pPr>
        <w:ind w:left="5760" w:firstLine="720"/>
        <w:rPr>
          <w:rFonts w:ascii="Times New Roman" w:eastAsia="Times New Roman" w:hAnsi="Times New Roman" w:cs="Times New Roman"/>
          <w:b/>
          <w:bCs/>
          <w:sz w:val="24"/>
          <w:szCs w:val="24"/>
        </w:rPr>
      </w:pPr>
    </w:p>
    <w:p w:rsidR="00F4312B" w:rsidRDefault="00F4312B" w:rsidP="00D9764F">
      <w:pPr>
        <w:ind w:left="5760" w:firstLine="720"/>
        <w:rPr>
          <w:rFonts w:ascii="Times New Roman" w:eastAsia="Times New Roman" w:hAnsi="Times New Roman" w:cs="Times New Roman"/>
          <w:b/>
          <w:bCs/>
          <w:sz w:val="24"/>
          <w:szCs w:val="24"/>
        </w:rPr>
      </w:pPr>
    </w:p>
    <w:p w:rsidR="00D9764F" w:rsidRPr="00FD65DE" w:rsidRDefault="007E46B3" w:rsidP="00D9764F">
      <w:pPr>
        <w:ind w:left="5760"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Meeting #7</w:t>
      </w:r>
    </w:p>
    <w:p w:rsidR="00D9764F" w:rsidRPr="00FD65DE" w:rsidRDefault="00D9764F" w:rsidP="00D9764F">
      <w:pPr>
        <w:rPr>
          <w:rFonts w:ascii="Times New Roman" w:eastAsia="Times New Roman" w:hAnsi="Times New Roman" w:cs="Times New Roman"/>
          <w:sz w:val="24"/>
          <w:szCs w:val="24"/>
        </w:rPr>
      </w:pPr>
      <w:r w:rsidRPr="00FD65DE">
        <w:rPr>
          <w:rFonts w:ascii="Times New Roman" w:eastAsia="Times New Roman" w:hAnsi="Times New Roman" w:cs="Times New Roman"/>
          <w:sz w:val="24"/>
          <w:szCs w:val="24"/>
        </w:rPr>
        <w:t> </w:t>
      </w:r>
    </w:p>
    <w:p w:rsidR="00D9764F" w:rsidRPr="00C9493D" w:rsidRDefault="00C9493D" w:rsidP="00C9493D">
      <w:pPr>
        <w:jc w:val="center"/>
        <w:rPr>
          <w:rFonts w:ascii="Times New Roman" w:eastAsia="Times New Roman" w:hAnsi="Times New Roman" w:cs="Times New Roman"/>
          <w:b/>
          <w:sz w:val="24"/>
          <w:szCs w:val="24"/>
        </w:rPr>
      </w:pPr>
      <w:bookmarkStart w:id="0" w:name="_GoBack"/>
      <w:r w:rsidRPr="00C9493D">
        <w:rPr>
          <w:rFonts w:ascii="Times New Roman" w:eastAsia="Times New Roman" w:hAnsi="Times New Roman" w:cs="Times New Roman"/>
          <w:b/>
          <w:sz w:val="24"/>
          <w:szCs w:val="24"/>
        </w:rPr>
        <w:t>Approved</w:t>
      </w:r>
      <w:bookmarkEnd w:id="0"/>
    </w:p>
    <w:p w:rsidR="00D9764F" w:rsidRPr="00FD65DE" w:rsidRDefault="00D9764F" w:rsidP="00D9764F">
      <w:pPr>
        <w:jc w:val="center"/>
        <w:rPr>
          <w:rFonts w:ascii="Times New Roman" w:eastAsia="Times New Roman" w:hAnsi="Times New Roman" w:cs="Times New Roman"/>
          <w:sz w:val="24"/>
          <w:szCs w:val="24"/>
        </w:rPr>
      </w:pPr>
      <w:r w:rsidRPr="00FD65DE">
        <w:rPr>
          <w:rFonts w:ascii="Times New Roman" w:eastAsia="Times New Roman" w:hAnsi="Times New Roman" w:cs="Times New Roman"/>
          <w:b/>
          <w:bCs/>
          <w:sz w:val="24"/>
          <w:szCs w:val="24"/>
        </w:rPr>
        <w:t>University Senate Meeting</w:t>
      </w:r>
    </w:p>
    <w:p w:rsidR="00D9764F" w:rsidRPr="00FD65DE" w:rsidRDefault="00D9764F" w:rsidP="00D9764F">
      <w:pPr>
        <w:jc w:val="center"/>
        <w:rPr>
          <w:rFonts w:ascii="Times New Roman" w:eastAsia="Times New Roman" w:hAnsi="Times New Roman" w:cs="Times New Roman"/>
          <w:sz w:val="24"/>
          <w:szCs w:val="24"/>
        </w:rPr>
      </w:pPr>
      <w:r w:rsidRPr="00FD65DE">
        <w:rPr>
          <w:rFonts w:ascii="Times New Roman" w:eastAsia="Times New Roman" w:hAnsi="Times New Roman" w:cs="Times New Roman"/>
          <w:b/>
          <w:bCs/>
          <w:sz w:val="24"/>
          <w:szCs w:val="24"/>
        </w:rPr>
        <w:t xml:space="preserve">Monday, </w:t>
      </w:r>
      <w:r w:rsidR="00924966" w:rsidRPr="00FD65DE">
        <w:rPr>
          <w:rFonts w:ascii="Times New Roman" w:eastAsia="Times New Roman" w:hAnsi="Times New Roman" w:cs="Times New Roman"/>
          <w:b/>
          <w:bCs/>
          <w:sz w:val="24"/>
          <w:szCs w:val="24"/>
        </w:rPr>
        <w:t>16</w:t>
      </w:r>
      <w:r w:rsidRPr="00FD65DE">
        <w:rPr>
          <w:rFonts w:ascii="Times New Roman" w:eastAsia="Times New Roman" w:hAnsi="Times New Roman" w:cs="Times New Roman"/>
          <w:b/>
          <w:bCs/>
          <w:sz w:val="24"/>
          <w:szCs w:val="24"/>
        </w:rPr>
        <w:t xml:space="preserve"> </w:t>
      </w:r>
      <w:r w:rsidR="00D7635A" w:rsidRPr="00FD65DE">
        <w:rPr>
          <w:rFonts w:ascii="Times New Roman" w:eastAsia="Times New Roman" w:hAnsi="Times New Roman" w:cs="Times New Roman"/>
          <w:b/>
          <w:bCs/>
          <w:sz w:val="24"/>
          <w:szCs w:val="24"/>
        </w:rPr>
        <w:t>April</w:t>
      </w:r>
      <w:r w:rsidRPr="00FD65DE">
        <w:rPr>
          <w:rFonts w:ascii="Times New Roman" w:eastAsia="Times New Roman" w:hAnsi="Times New Roman" w:cs="Times New Roman"/>
          <w:b/>
          <w:bCs/>
          <w:sz w:val="24"/>
          <w:szCs w:val="24"/>
        </w:rPr>
        <w:t xml:space="preserve"> 2018</w:t>
      </w:r>
    </w:p>
    <w:p w:rsidR="00D9764F" w:rsidRPr="00FD65DE" w:rsidRDefault="00D9764F" w:rsidP="00D9764F">
      <w:pPr>
        <w:jc w:val="center"/>
        <w:rPr>
          <w:rFonts w:ascii="Times New Roman" w:eastAsia="Times New Roman" w:hAnsi="Times New Roman" w:cs="Times New Roman"/>
          <w:sz w:val="24"/>
          <w:szCs w:val="24"/>
        </w:rPr>
      </w:pPr>
      <w:r w:rsidRPr="00FD65DE">
        <w:rPr>
          <w:rFonts w:ascii="Times New Roman" w:eastAsia="Times New Roman" w:hAnsi="Times New Roman" w:cs="Times New Roman"/>
          <w:b/>
          <w:bCs/>
          <w:sz w:val="24"/>
          <w:szCs w:val="24"/>
        </w:rPr>
        <w:t>2:00 PM – Gothic Lounge (H202)</w:t>
      </w:r>
    </w:p>
    <w:p w:rsidR="00D9764F" w:rsidRPr="00FD65DE" w:rsidRDefault="006B459A" w:rsidP="00D9764F">
      <w:pPr>
        <w:jc w:val="center"/>
        <w:rPr>
          <w:rFonts w:ascii="Times New Roman" w:eastAsia="Times New Roman" w:hAnsi="Times New Roman" w:cs="Times New Roman"/>
          <w:sz w:val="24"/>
          <w:szCs w:val="24"/>
        </w:rPr>
      </w:pPr>
      <w:r w:rsidRPr="00FD65DE">
        <w:rPr>
          <w:rFonts w:ascii="Times New Roman" w:eastAsia="Times New Roman" w:hAnsi="Times New Roman" w:cs="Times New Roman"/>
          <w:b/>
          <w:bCs/>
          <w:sz w:val="24"/>
          <w:szCs w:val="24"/>
          <w:u w:val="single"/>
        </w:rPr>
        <w:t>Minutes</w:t>
      </w:r>
    </w:p>
    <w:p w:rsidR="00D9764F" w:rsidRPr="00FD65DE" w:rsidRDefault="00D9764F" w:rsidP="00D9764F">
      <w:pPr>
        <w:rPr>
          <w:rFonts w:ascii="Times New Roman" w:eastAsia="Times New Roman" w:hAnsi="Times New Roman" w:cs="Times New Roman"/>
          <w:sz w:val="24"/>
          <w:szCs w:val="24"/>
        </w:rPr>
      </w:pPr>
      <w:r w:rsidRPr="00FD65DE">
        <w:rPr>
          <w:rFonts w:ascii="Times New Roman" w:eastAsia="Times New Roman" w:hAnsi="Times New Roman" w:cs="Times New Roman"/>
          <w:sz w:val="24"/>
          <w:szCs w:val="24"/>
        </w:rPr>
        <w:t> </w:t>
      </w:r>
    </w:p>
    <w:p w:rsidR="00C249E9" w:rsidRPr="00FD65DE" w:rsidRDefault="00C249E9" w:rsidP="00C249E9">
      <w:pPr>
        <w:rPr>
          <w:rFonts w:ascii="Times New Roman" w:eastAsia="Times New Roman" w:hAnsi="Times New Roman" w:cs="Times New Roman"/>
          <w:color w:val="000000"/>
          <w:sz w:val="24"/>
          <w:szCs w:val="24"/>
        </w:rPr>
      </w:pPr>
      <w:r w:rsidRPr="00FD65DE">
        <w:rPr>
          <w:rFonts w:ascii="Times New Roman" w:eastAsia="Times New Roman" w:hAnsi="Times New Roman" w:cs="Times New Roman"/>
          <w:color w:val="000000"/>
          <w:sz w:val="24"/>
          <w:szCs w:val="24"/>
        </w:rPr>
        <w:t xml:space="preserve">Meeting called to order by President Shamburg at </w:t>
      </w:r>
      <w:r w:rsidR="007942C0" w:rsidRPr="00FD65DE">
        <w:rPr>
          <w:rFonts w:ascii="Times New Roman" w:eastAsia="Times New Roman" w:hAnsi="Times New Roman" w:cs="Times New Roman"/>
          <w:color w:val="000000"/>
          <w:sz w:val="24"/>
          <w:szCs w:val="24"/>
        </w:rPr>
        <w:t>2:0</w:t>
      </w:r>
      <w:r w:rsidR="00451A03" w:rsidRPr="00FD65DE">
        <w:rPr>
          <w:rFonts w:ascii="Times New Roman" w:eastAsia="Times New Roman" w:hAnsi="Times New Roman" w:cs="Times New Roman"/>
          <w:color w:val="000000"/>
          <w:sz w:val="24"/>
          <w:szCs w:val="24"/>
        </w:rPr>
        <w:t>8</w:t>
      </w:r>
      <w:r w:rsidR="007942C0" w:rsidRPr="00FD65DE">
        <w:rPr>
          <w:rFonts w:ascii="Times New Roman" w:eastAsia="Times New Roman" w:hAnsi="Times New Roman" w:cs="Times New Roman"/>
          <w:color w:val="000000"/>
          <w:sz w:val="24"/>
          <w:szCs w:val="24"/>
        </w:rPr>
        <w:t xml:space="preserve"> </w:t>
      </w:r>
      <w:r w:rsidRPr="00FD65DE">
        <w:rPr>
          <w:rFonts w:ascii="Times New Roman" w:eastAsia="Times New Roman" w:hAnsi="Times New Roman" w:cs="Times New Roman"/>
          <w:color w:val="000000"/>
          <w:sz w:val="24"/>
          <w:szCs w:val="24"/>
        </w:rPr>
        <w:t>p</w:t>
      </w:r>
      <w:r w:rsidR="00611D52" w:rsidRPr="00FD65DE">
        <w:rPr>
          <w:rFonts w:ascii="Times New Roman" w:eastAsia="Times New Roman" w:hAnsi="Times New Roman" w:cs="Times New Roman"/>
          <w:color w:val="000000"/>
          <w:sz w:val="24"/>
          <w:szCs w:val="24"/>
        </w:rPr>
        <w:t>.</w:t>
      </w:r>
      <w:r w:rsidRPr="00FD65DE">
        <w:rPr>
          <w:rFonts w:ascii="Times New Roman" w:eastAsia="Times New Roman" w:hAnsi="Times New Roman" w:cs="Times New Roman"/>
          <w:color w:val="000000"/>
          <w:sz w:val="24"/>
          <w:szCs w:val="24"/>
        </w:rPr>
        <w:t>m</w:t>
      </w:r>
      <w:r w:rsidR="00611D52" w:rsidRPr="00FD65DE">
        <w:rPr>
          <w:rFonts w:ascii="Times New Roman" w:eastAsia="Times New Roman" w:hAnsi="Times New Roman" w:cs="Times New Roman"/>
          <w:color w:val="000000"/>
          <w:sz w:val="24"/>
          <w:szCs w:val="24"/>
        </w:rPr>
        <w:t>.</w:t>
      </w:r>
      <w:r w:rsidRPr="00FD65DE">
        <w:rPr>
          <w:rFonts w:ascii="Times New Roman" w:eastAsia="Times New Roman" w:hAnsi="Times New Roman" w:cs="Times New Roman"/>
          <w:color w:val="000000"/>
          <w:sz w:val="24"/>
          <w:szCs w:val="24"/>
        </w:rPr>
        <w:t xml:space="preserve"> </w:t>
      </w:r>
    </w:p>
    <w:p w:rsidR="00C249E9" w:rsidRPr="00FD65DE" w:rsidRDefault="00C249E9" w:rsidP="00D7502F">
      <w:pPr>
        <w:ind w:left="1350" w:hanging="1350"/>
        <w:rPr>
          <w:rFonts w:ascii="Times New Roman" w:eastAsia="Times New Roman" w:hAnsi="Times New Roman" w:cs="Times New Roman"/>
          <w:b/>
          <w:bCs/>
          <w:sz w:val="24"/>
          <w:szCs w:val="24"/>
          <w:u w:val="single"/>
        </w:rPr>
      </w:pPr>
    </w:p>
    <w:p w:rsidR="00DC4F7E" w:rsidRDefault="00D9764F" w:rsidP="00397BBF">
      <w:pPr>
        <w:tabs>
          <w:tab w:val="left" w:pos="630"/>
        </w:tabs>
        <w:ind w:left="630" w:hanging="630"/>
        <w:rPr>
          <w:rFonts w:ascii="Times New Roman" w:eastAsia="Times New Roman" w:hAnsi="Times New Roman" w:cs="Times New Roman"/>
          <w:b/>
          <w:bCs/>
          <w:sz w:val="24"/>
          <w:szCs w:val="24"/>
          <w:u w:val="single"/>
        </w:rPr>
      </w:pPr>
      <w:r w:rsidRPr="00FD65DE">
        <w:rPr>
          <w:rFonts w:ascii="Times New Roman" w:eastAsia="Times New Roman" w:hAnsi="Times New Roman" w:cs="Times New Roman"/>
          <w:b/>
          <w:bCs/>
          <w:sz w:val="24"/>
          <w:szCs w:val="24"/>
        </w:rPr>
        <w:t xml:space="preserve">I.       </w:t>
      </w:r>
      <w:r w:rsidRPr="00FD65DE">
        <w:rPr>
          <w:rFonts w:ascii="Times New Roman" w:eastAsia="Times New Roman" w:hAnsi="Times New Roman" w:cs="Times New Roman"/>
          <w:b/>
          <w:bCs/>
          <w:sz w:val="24"/>
          <w:szCs w:val="24"/>
          <w:u w:val="single"/>
        </w:rPr>
        <w:t>Audience Response Voting System Test</w:t>
      </w:r>
    </w:p>
    <w:p w:rsidR="00593D1F" w:rsidRPr="00DC4F7E" w:rsidRDefault="00DC4F7E" w:rsidP="00DC4F7E">
      <w:pPr>
        <w:tabs>
          <w:tab w:val="left" w:pos="540"/>
        </w:tabs>
        <w:ind w:left="630" w:hanging="630"/>
        <w:rPr>
          <w:rFonts w:ascii="Times New Roman" w:eastAsia="Times New Roman" w:hAnsi="Times New Roman" w:cs="Times New Roman"/>
          <w:b/>
          <w:bCs/>
          <w:sz w:val="24"/>
          <w:szCs w:val="24"/>
          <w:u w:val="single"/>
        </w:rPr>
      </w:pPr>
      <w:r>
        <w:rPr>
          <w:rFonts w:ascii="Times New Roman" w:eastAsia="Times New Roman" w:hAnsi="Times New Roman" w:cs="Times New Roman"/>
          <w:bCs/>
          <w:sz w:val="24"/>
          <w:szCs w:val="24"/>
        </w:rPr>
        <w:tab/>
      </w:r>
      <w:r w:rsidR="00593D1F" w:rsidRPr="00FD65DE">
        <w:rPr>
          <w:rFonts w:ascii="Times New Roman" w:eastAsia="Times New Roman" w:hAnsi="Times New Roman" w:cs="Times New Roman"/>
          <w:bCs/>
          <w:sz w:val="24"/>
          <w:szCs w:val="24"/>
        </w:rPr>
        <w:t>Successfully completed.</w:t>
      </w:r>
    </w:p>
    <w:p w:rsidR="00D9764F" w:rsidRPr="00FD65DE" w:rsidRDefault="00D9764F" w:rsidP="00DC4F7E">
      <w:pPr>
        <w:tabs>
          <w:tab w:val="left" w:pos="630"/>
        </w:tabs>
        <w:ind w:left="630" w:hanging="630"/>
        <w:rPr>
          <w:rFonts w:ascii="Times New Roman" w:eastAsia="Times New Roman" w:hAnsi="Times New Roman" w:cs="Times New Roman"/>
          <w:sz w:val="24"/>
          <w:szCs w:val="24"/>
        </w:rPr>
      </w:pPr>
      <w:r w:rsidRPr="00FD65DE">
        <w:rPr>
          <w:rFonts w:ascii="Times New Roman" w:eastAsia="Times New Roman" w:hAnsi="Times New Roman" w:cs="Times New Roman"/>
          <w:sz w:val="24"/>
          <w:szCs w:val="24"/>
        </w:rPr>
        <w:t> </w:t>
      </w:r>
    </w:p>
    <w:p w:rsidR="00D164A5" w:rsidRDefault="00DC55AD" w:rsidP="00DC4F7E">
      <w:pPr>
        <w:tabs>
          <w:tab w:val="left" w:pos="630"/>
        </w:tabs>
        <w:ind w:left="630" w:hanging="630"/>
        <w:rPr>
          <w:rFonts w:ascii="Times New Roman" w:eastAsia="Times New Roman" w:hAnsi="Times New Roman" w:cs="Times New Roman"/>
          <w:b/>
          <w:color w:val="000000"/>
          <w:sz w:val="24"/>
          <w:szCs w:val="24"/>
          <w:u w:val="single"/>
        </w:rPr>
      </w:pPr>
      <w:r w:rsidRPr="00FD65DE">
        <w:rPr>
          <w:rFonts w:ascii="Times New Roman" w:eastAsia="Times New Roman" w:hAnsi="Times New Roman" w:cs="Times New Roman"/>
          <w:b/>
          <w:bCs/>
          <w:sz w:val="24"/>
          <w:szCs w:val="24"/>
        </w:rPr>
        <w:t>II.</w:t>
      </w:r>
      <w:r w:rsidR="000E6C8B" w:rsidRPr="00FD65DE">
        <w:rPr>
          <w:rFonts w:ascii="Times New Roman" w:eastAsia="Times New Roman" w:hAnsi="Times New Roman" w:cs="Times New Roman"/>
          <w:b/>
          <w:bCs/>
          <w:sz w:val="24"/>
          <w:szCs w:val="24"/>
        </w:rPr>
        <w:tab/>
      </w:r>
      <w:r w:rsidRPr="00FD65DE">
        <w:rPr>
          <w:rFonts w:ascii="Times New Roman" w:eastAsia="Times New Roman" w:hAnsi="Times New Roman" w:cs="Times New Roman"/>
          <w:b/>
          <w:color w:val="000000"/>
          <w:sz w:val="24"/>
          <w:szCs w:val="24"/>
          <w:u w:val="single"/>
        </w:rPr>
        <w:t>University Senate Meeting Agenda</w:t>
      </w:r>
    </w:p>
    <w:p w:rsidR="00DC55AD" w:rsidRPr="00FD65DE" w:rsidRDefault="00D164A5" w:rsidP="00DC4F7E">
      <w:pPr>
        <w:tabs>
          <w:tab w:val="left" w:pos="630"/>
        </w:tabs>
        <w:ind w:left="630" w:hanging="630"/>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rPr>
        <w:tab/>
      </w:r>
      <w:r w:rsidR="00DC55AD" w:rsidRPr="00FD65DE">
        <w:rPr>
          <w:rFonts w:ascii="Times New Roman" w:eastAsia="Times New Roman" w:hAnsi="Times New Roman" w:cs="Times New Roman"/>
          <w:bCs/>
          <w:sz w:val="24"/>
          <w:szCs w:val="24"/>
          <w:u w:val="single"/>
        </w:rPr>
        <w:t>Motion</w:t>
      </w:r>
      <w:r w:rsidR="00DC55AD" w:rsidRPr="00FD65DE">
        <w:rPr>
          <w:rFonts w:ascii="Times New Roman" w:eastAsia="Times New Roman" w:hAnsi="Times New Roman" w:cs="Times New Roman"/>
          <w:bCs/>
          <w:sz w:val="24"/>
          <w:szCs w:val="24"/>
        </w:rPr>
        <w:t xml:space="preserve"> (</w:t>
      </w:r>
      <w:r w:rsidR="00DC55AD" w:rsidRPr="00FD65DE">
        <w:rPr>
          <w:rFonts w:ascii="Times New Roman" w:eastAsia="Times New Roman" w:hAnsi="Times New Roman" w:cs="Times New Roman"/>
          <w:color w:val="000000"/>
          <w:sz w:val="24"/>
          <w:szCs w:val="24"/>
        </w:rPr>
        <w:t xml:space="preserve">made and seconded): </w:t>
      </w:r>
      <w:r>
        <w:rPr>
          <w:rFonts w:ascii="Times New Roman" w:eastAsia="Times New Roman" w:hAnsi="Times New Roman" w:cs="Times New Roman"/>
          <w:color w:val="000000"/>
          <w:sz w:val="24"/>
          <w:szCs w:val="24"/>
        </w:rPr>
        <w:t>to a</w:t>
      </w:r>
      <w:r w:rsidR="00A5694B" w:rsidRPr="00FD65DE">
        <w:rPr>
          <w:rFonts w:ascii="Times New Roman" w:eastAsia="Times New Roman" w:hAnsi="Times New Roman" w:cs="Times New Roman"/>
          <w:color w:val="000000"/>
          <w:sz w:val="24"/>
          <w:szCs w:val="24"/>
        </w:rPr>
        <w:t xml:space="preserve">pprove: </w:t>
      </w:r>
      <w:r w:rsidR="00DC55AD" w:rsidRPr="00FD65DE">
        <w:rPr>
          <w:rFonts w:ascii="Times New Roman" w:eastAsia="Times New Roman" w:hAnsi="Times New Roman" w:cs="Times New Roman"/>
          <w:color w:val="000000"/>
          <w:sz w:val="24"/>
          <w:szCs w:val="24"/>
        </w:rPr>
        <w:t>passed.</w:t>
      </w:r>
    </w:p>
    <w:p w:rsidR="00DC55AD" w:rsidRPr="00FD65DE" w:rsidRDefault="00DC55AD" w:rsidP="00DC4F7E">
      <w:pPr>
        <w:tabs>
          <w:tab w:val="left" w:pos="630"/>
        </w:tabs>
        <w:ind w:left="630" w:hanging="630"/>
        <w:rPr>
          <w:rFonts w:ascii="Times New Roman" w:eastAsia="Times New Roman" w:hAnsi="Times New Roman" w:cs="Times New Roman"/>
          <w:sz w:val="24"/>
          <w:szCs w:val="24"/>
        </w:rPr>
      </w:pPr>
    </w:p>
    <w:p w:rsidR="00DC55AD" w:rsidRPr="00FD65DE" w:rsidRDefault="00DC55AD" w:rsidP="00374EAE">
      <w:pPr>
        <w:tabs>
          <w:tab w:val="left" w:pos="630"/>
        </w:tabs>
        <w:ind w:left="630" w:hanging="630"/>
        <w:rPr>
          <w:rFonts w:ascii="Times New Roman" w:eastAsia="Times New Roman" w:hAnsi="Times New Roman" w:cs="Times New Roman"/>
          <w:color w:val="000000"/>
          <w:sz w:val="24"/>
          <w:szCs w:val="24"/>
        </w:rPr>
      </w:pPr>
      <w:r w:rsidRPr="00FD65DE">
        <w:rPr>
          <w:rFonts w:ascii="Times New Roman" w:eastAsia="Times New Roman" w:hAnsi="Times New Roman" w:cs="Times New Roman"/>
          <w:b/>
          <w:bCs/>
          <w:sz w:val="24"/>
          <w:szCs w:val="24"/>
        </w:rPr>
        <w:t>III.    </w:t>
      </w:r>
      <w:r w:rsidR="000E6C8B" w:rsidRPr="00FD65DE">
        <w:rPr>
          <w:rFonts w:ascii="Times New Roman" w:eastAsia="Times New Roman" w:hAnsi="Times New Roman" w:cs="Times New Roman"/>
          <w:b/>
          <w:bCs/>
          <w:sz w:val="24"/>
          <w:szCs w:val="24"/>
        </w:rPr>
        <w:tab/>
      </w:r>
      <w:r w:rsidRPr="00FD65DE">
        <w:rPr>
          <w:rFonts w:ascii="Times New Roman" w:eastAsia="Times New Roman" w:hAnsi="Times New Roman" w:cs="Times New Roman"/>
          <w:b/>
          <w:color w:val="000000"/>
          <w:sz w:val="24"/>
          <w:szCs w:val="24"/>
          <w:u w:val="single"/>
        </w:rPr>
        <w:t xml:space="preserve">University Senate Meeting Minutes of the </w:t>
      </w:r>
      <w:r w:rsidR="00451A03" w:rsidRPr="00FD65DE">
        <w:rPr>
          <w:rFonts w:ascii="Times New Roman" w:eastAsia="Times New Roman" w:hAnsi="Times New Roman" w:cs="Times New Roman"/>
          <w:b/>
          <w:color w:val="000000"/>
          <w:sz w:val="24"/>
          <w:szCs w:val="24"/>
          <w:u w:val="single"/>
        </w:rPr>
        <w:t xml:space="preserve">March </w:t>
      </w:r>
      <w:r w:rsidRPr="00FD65DE">
        <w:rPr>
          <w:rFonts w:ascii="Times New Roman" w:eastAsia="Times New Roman" w:hAnsi="Times New Roman" w:cs="Times New Roman"/>
          <w:b/>
          <w:color w:val="000000"/>
          <w:sz w:val="24"/>
          <w:szCs w:val="24"/>
          <w:u w:val="single"/>
        </w:rPr>
        <w:t>1</w:t>
      </w:r>
      <w:r w:rsidR="00451A03" w:rsidRPr="00FD65DE">
        <w:rPr>
          <w:rFonts w:ascii="Times New Roman" w:eastAsia="Times New Roman" w:hAnsi="Times New Roman" w:cs="Times New Roman"/>
          <w:b/>
          <w:color w:val="000000"/>
          <w:sz w:val="24"/>
          <w:szCs w:val="24"/>
          <w:u w:val="single"/>
        </w:rPr>
        <w:t>9</w:t>
      </w:r>
      <w:r w:rsidRPr="00FD65DE">
        <w:rPr>
          <w:rFonts w:ascii="Times New Roman" w:eastAsia="Times New Roman" w:hAnsi="Times New Roman" w:cs="Times New Roman"/>
          <w:b/>
          <w:color w:val="000000"/>
          <w:sz w:val="24"/>
          <w:szCs w:val="24"/>
          <w:u w:val="single"/>
        </w:rPr>
        <w:t>,</w:t>
      </w:r>
      <w:r w:rsidRPr="00FD65DE">
        <w:rPr>
          <w:rFonts w:ascii="Times New Roman" w:eastAsia="Times New Roman" w:hAnsi="Times New Roman" w:cs="Times New Roman"/>
          <w:color w:val="000000"/>
          <w:sz w:val="24"/>
          <w:szCs w:val="24"/>
          <w:u w:val="single"/>
        </w:rPr>
        <w:t xml:space="preserve"> </w:t>
      </w:r>
      <w:r w:rsidRPr="00FD65DE">
        <w:rPr>
          <w:rFonts w:ascii="Times New Roman" w:eastAsia="Times New Roman" w:hAnsi="Times New Roman" w:cs="Times New Roman"/>
          <w:b/>
          <w:color w:val="000000"/>
          <w:sz w:val="24"/>
          <w:szCs w:val="24"/>
          <w:u w:val="single"/>
        </w:rPr>
        <w:t>201</w:t>
      </w:r>
      <w:r w:rsidR="00451A03" w:rsidRPr="00FD65DE">
        <w:rPr>
          <w:rFonts w:ascii="Times New Roman" w:eastAsia="Times New Roman" w:hAnsi="Times New Roman" w:cs="Times New Roman"/>
          <w:b/>
          <w:color w:val="000000"/>
          <w:sz w:val="24"/>
          <w:szCs w:val="24"/>
          <w:u w:val="single"/>
        </w:rPr>
        <w:t>8</w:t>
      </w:r>
      <w:r w:rsidRPr="00FD65DE">
        <w:rPr>
          <w:rFonts w:ascii="Times New Roman" w:eastAsia="Times New Roman" w:hAnsi="Times New Roman" w:cs="Times New Roman"/>
          <w:color w:val="000000"/>
          <w:sz w:val="24"/>
          <w:szCs w:val="24"/>
        </w:rPr>
        <w:t xml:space="preserve"> </w:t>
      </w:r>
    </w:p>
    <w:p w:rsidR="00DC55AD" w:rsidRPr="00FD65DE" w:rsidRDefault="00DC55AD" w:rsidP="00DC4F7E">
      <w:pPr>
        <w:tabs>
          <w:tab w:val="left" w:pos="630"/>
        </w:tabs>
        <w:ind w:left="630" w:hanging="630"/>
        <w:rPr>
          <w:rFonts w:ascii="Times New Roman" w:eastAsia="Times New Roman" w:hAnsi="Times New Roman" w:cs="Times New Roman"/>
          <w:sz w:val="24"/>
          <w:szCs w:val="24"/>
        </w:rPr>
      </w:pPr>
      <w:r w:rsidRPr="00FD65DE">
        <w:rPr>
          <w:rFonts w:ascii="Times New Roman" w:eastAsia="Times New Roman" w:hAnsi="Times New Roman" w:cs="Times New Roman"/>
          <w:bCs/>
          <w:sz w:val="24"/>
          <w:szCs w:val="24"/>
        </w:rPr>
        <w:tab/>
      </w:r>
      <w:r w:rsidRPr="00FD65DE">
        <w:rPr>
          <w:rFonts w:ascii="Times New Roman" w:eastAsia="Times New Roman" w:hAnsi="Times New Roman" w:cs="Times New Roman"/>
          <w:bCs/>
          <w:sz w:val="24"/>
          <w:szCs w:val="24"/>
          <w:u w:val="single"/>
        </w:rPr>
        <w:t>Motion</w:t>
      </w:r>
      <w:r w:rsidRPr="00FD65DE">
        <w:rPr>
          <w:rFonts w:ascii="Times New Roman" w:eastAsia="Times New Roman" w:hAnsi="Times New Roman" w:cs="Times New Roman"/>
          <w:bCs/>
          <w:sz w:val="24"/>
          <w:szCs w:val="24"/>
        </w:rPr>
        <w:t xml:space="preserve"> (</w:t>
      </w:r>
      <w:r w:rsidRPr="00FD65DE">
        <w:rPr>
          <w:rFonts w:ascii="Times New Roman" w:eastAsia="Times New Roman" w:hAnsi="Times New Roman" w:cs="Times New Roman"/>
          <w:color w:val="000000"/>
          <w:sz w:val="24"/>
          <w:szCs w:val="24"/>
        </w:rPr>
        <w:t xml:space="preserve">made and seconded): </w:t>
      </w:r>
      <w:r w:rsidR="00A5694B" w:rsidRPr="00FD65DE">
        <w:rPr>
          <w:rFonts w:ascii="Times New Roman" w:eastAsia="Times New Roman" w:hAnsi="Times New Roman" w:cs="Times New Roman"/>
          <w:color w:val="000000"/>
          <w:sz w:val="24"/>
          <w:szCs w:val="24"/>
        </w:rPr>
        <w:t xml:space="preserve">to approve: </w:t>
      </w:r>
      <w:r w:rsidRPr="00FD65DE">
        <w:rPr>
          <w:rFonts w:ascii="Times New Roman" w:eastAsia="Times New Roman" w:hAnsi="Times New Roman" w:cs="Times New Roman"/>
          <w:color w:val="000000"/>
          <w:sz w:val="24"/>
          <w:szCs w:val="24"/>
        </w:rPr>
        <w:t xml:space="preserve">passed. </w:t>
      </w:r>
    </w:p>
    <w:p w:rsidR="00DC55AD" w:rsidRPr="00FD65DE" w:rsidRDefault="00DC55AD" w:rsidP="00DC4F7E">
      <w:pPr>
        <w:ind w:left="630" w:hanging="630"/>
        <w:rPr>
          <w:rFonts w:ascii="Times New Roman" w:eastAsia="Times New Roman" w:hAnsi="Times New Roman" w:cs="Times New Roman"/>
          <w:b/>
          <w:bCs/>
          <w:sz w:val="24"/>
          <w:szCs w:val="24"/>
        </w:rPr>
      </w:pPr>
    </w:p>
    <w:p w:rsidR="00D9764F" w:rsidRPr="00FD65DE" w:rsidRDefault="00374EAE" w:rsidP="00374EAE">
      <w:pPr>
        <w:tabs>
          <w:tab w:val="left" w:pos="630"/>
        </w:tabs>
        <w:ind w:left="630" w:hanging="630"/>
        <w:rPr>
          <w:rFonts w:ascii="Times New Roman" w:eastAsia="Times New Roman" w:hAnsi="Times New Roman" w:cs="Times New Roman"/>
          <w:b/>
          <w:bCs/>
          <w:sz w:val="24"/>
          <w:szCs w:val="24"/>
          <w:u w:val="single"/>
        </w:rPr>
      </w:pPr>
      <w:r w:rsidRPr="00FD65DE">
        <w:rPr>
          <w:rFonts w:ascii="Times New Roman" w:eastAsia="Times New Roman" w:hAnsi="Times New Roman" w:cs="Times New Roman"/>
          <w:b/>
          <w:bCs/>
          <w:sz w:val="24"/>
          <w:szCs w:val="24"/>
        </w:rPr>
        <w:t>I</w:t>
      </w:r>
      <w:r>
        <w:rPr>
          <w:rFonts w:ascii="Times New Roman" w:eastAsia="Times New Roman" w:hAnsi="Times New Roman" w:cs="Times New Roman"/>
          <w:b/>
          <w:bCs/>
          <w:sz w:val="24"/>
          <w:szCs w:val="24"/>
        </w:rPr>
        <w:t>V</w:t>
      </w:r>
      <w:r w:rsidRPr="00FD65DE">
        <w:rPr>
          <w:rFonts w:ascii="Times New Roman" w:eastAsia="Times New Roman" w:hAnsi="Times New Roman" w:cs="Times New Roman"/>
          <w:b/>
          <w:bCs/>
          <w:sz w:val="24"/>
          <w:szCs w:val="24"/>
        </w:rPr>
        <w:t>.    </w:t>
      </w:r>
      <w:r w:rsidRPr="00FD65DE">
        <w:rPr>
          <w:rFonts w:ascii="Times New Roman" w:eastAsia="Times New Roman" w:hAnsi="Times New Roman" w:cs="Times New Roman"/>
          <w:b/>
          <w:bCs/>
          <w:sz w:val="24"/>
          <w:szCs w:val="24"/>
        </w:rPr>
        <w:tab/>
      </w:r>
      <w:r>
        <w:rPr>
          <w:rFonts w:ascii="Times New Roman" w:eastAsia="Times New Roman" w:hAnsi="Times New Roman" w:cs="Times New Roman"/>
          <w:b/>
          <w:color w:val="000000"/>
          <w:sz w:val="24"/>
          <w:szCs w:val="24"/>
          <w:u w:val="single"/>
        </w:rPr>
        <w:t xml:space="preserve">Announcements </w:t>
      </w:r>
    </w:p>
    <w:p w:rsidR="00DC4F7E" w:rsidRDefault="001C6693" w:rsidP="00416A54">
      <w:pPr>
        <w:pStyle w:val="NoSpacing"/>
        <w:numPr>
          <w:ilvl w:val="0"/>
          <w:numId w:val="7"/>
        </w:numPr>
        <w:rPr>
          <w:rFonts w:ascii="Times New Roman" w:hAnsi="Times New Roman" w:cs="Times New Roman"/>
          <w:sz w:val="24"/>
          <w:szCs w:val="24"/>
          <w:u w:val="single"/>
        </w:rPr>
      </w:pPr>
      <w:r w:rsidRPr="00FD65DE">
        <w:rPr>
          <w:rFonts w:ascii="Times New Roman" w:hAnsi="Times New Roman" w:cs="Times New Roman"/>
          <w:sz w:val="24"/>
          <w:szCs w:val="24"/>
          <w:u w:val="single"/>
          <w:lang w:eastAsia="ja-JP"/>
        </w:rPr>
        <w:t xml:space="preserve">Final </w:t>
      </w:r>
      <w:r w:rsidR="000877AC" w:rsidRPr="00FD65DE">
        <w:rPr>
          <w:rFonts w:ascii="Times New Roman" w:hAnsi="Times New Roman" w:cs="Times New Roman"/>
          <w:sz w:val="24"/>
          <w:szCs w:val="24"/>
          <w:u w:val="single"/>
          <w:lang w:eastAsia="ja-JP"/>
        </w:rPr>
        <w:t>Call for Separately Budgeted Research (SBR) Reviewer Committee Members</w:t>
      </w:r>
    </w:p>
    <w:p w:rsidR="000877AC" w:rsidRPr="00DC4F7E" w:rsidRDefault="000877AC" w:rsidP="00416A54">
      <w:pPr>
        <w:pStyle w:val="NoSpacing"/>
        <w:ind w:left="720"/>
        <w:rPr>
          <w:rFonts w:ascii="Times New Roman" w:hAnsi="Times New Roman" w:cs="Times New Roman"/>
          <w:sz w:val="24"/>
          <w:szCs w:val="24"/>
          <w:u w:val="single"/>
        </w:rPr>
      </w:pPr>
      <w:r w:rsidRPr="00FD65DE">
        <w:rPr>
          <w:rFonts w:ascii="Times New Roman" w:hAnsi="Times New Roman" w:cs="Times New Roman"/>
          <w:sz w:val="24"/>
          <w:szCs w:val="24"/>
        </w:rPr>
        <w:t xml:space="preserve">The application deadline </w:t>
      </w:r>
      <w:r w:rsidR="00652975" w:rsidRPr="00FD65DE">
        <w:rPr>
          <w:rFonts w:ascii="Times New Roman" w:hAnsi="Times New Roman" w:cs="Times New Roman"/>
          <w:sz w:val="24"/>
          <w:szCs w:val="24"/>
        </w:rPr>
        <w:t xml:space="preserve">had been </w:t>
      </w:r>
      <w:r w:rsidRPr="00FD65DE">
        <w:rPr>
          <w:rFonts w:ascii="Times New Roman" w:hAnsi="Times New Roman" w:cs="Times New Roman"/>
          <w:sz w:val="24"/>
          <w:szCs w:val="24"/>
        </w:rPr>
        <w:t>extended until Monday, April 16</w:t>
      </w:r>
      <w:r w:rsidR="00652975" w:rsidRPr="00FD65DE">
        <w:rPr>
          <w:rFonts w:ascii="Times New Roman" w:hAnsi="Times New Roman" w:cs="Times New Roman"/>
          <w:sz w:val="24"/>
          <w:szCs w:val="24"/>
          <w:vertAlign w:val="superscript"/>
        </w:rPr>
        <w:t>th</w:t>
      </w:r>
      <w:r w:rsidR="00652975" w:rsidRPr="00FD65DE">
        <w:rPr>
          <w:rFonts w:ascii="Times New Roman" w:hAnsi="Times New Roman" w:cs="Times New Roman"/>
          <w:sz w:val="24"/>
          <w:szCs w:val="24"/>
        </w:rPr>
        <w:t xml:space="preserve"> </w:t>
      </w:r>
      <w:r w:rsidRPr="00FD65DE">
        <w:rPr>
          <w:rFonts w:ascii="Times New Roman" w:hAnsi="Times New Roman" w:cs="Times New Roman"/>
          <w:sz w:val="24"/>
          <w:szCs w:val="24"/>
        </w:rPr>
        <w:t xml:space="preserve"> </w:t>
      </w:r>
      <w:r w:rsidR="00652975" w:rsidRPr="00FD65DE">
        <w:rPr>
          <w:rFonts w:ascii="Times New Roman" w:hAnsi="Times New Roman" w:cs="Times New Roman"/>
          <w:sz w:val="24"/>
          <w:szCs w:val="24"/>
        </w:rPr>
        <w:t xml:space="preserve"> at</w:t>
      </w:r>
      <w:r w:rsidRPr="00FD65DE">
        <w:rPr>
          <w:rFonts w:ascii="Times New Roman" w:hAnsi="Times New Roman" w:cs="Times New Roman"/>
          <w:sz w:val="24"/>
          <w:szCs w:val="24"/>
        </w:rPr>
        <w:t xml:space="preserve"> 5:00 p</w:t>
      </w:r>
      <w:r w:rsidR="002E0748">
        <w:rPr>
          <w:rFonts w:ascii="Times New Roman" w:hAnsi="Times New Roman" w:cs="Times New Roman"/>
          <w:sz w:val="24"/>
          <w:szCs w:val="24"/>
        </w:rPr>
        <w:t>.</w:t>
      </w:r>
      <w:r w:rsidRPr="00FD65DE">
        <w:rPr>
          <w:rFonts w:ascii="Times New Roman" w:hAnsi="Times New Roman" w:cs="Times New Roman"/>
          <w:sz w:val="24"/>
          <w:szCs w:val="24"/>
        </w:rPr>
        <w:t xml:space="preserve">m. </w:t>
      </w:r>
    </w:p>
    <w:p w:rsidR="00416A54" w:rsidRDefault="00416A54" w:rsidP="00416A54">
      <w:pPr>
        <w:pStyle w:val="ListParagraph"/>
        <w:ind w:left="630"/>
        <w:contextualSpacing/>
        <w:rPr>
          <w:rFonts w:ascii="Times New Roman" w:eastAsiaTheme="minorHAnsi" w:hAnsi="Times New Roman"/>
          <w:sz w:val="24"/>
          <w:szCs w:val="24"/>
        </w:rPr>
      </w:pPr>
    </w:p>
    <w:p w:rsidR="00823EE6" w:rsidRPr="00FD65DE" w:rsidRDefault="00823EE6" w:rsidP="00416A54">
      <w:pPr>
        <w:pStyle w:val="ListParagraph"/>
        <w:numPr>
          <w:ilvl w:val="0"/>
          <w:numId w:val="7"/>
        </w:numPr>
        <w:contextualSpacing/>
        <w:rPr>
          <w:rFonts w:ascii="Times New Roman" w:hAnsi="Times New Roman"/>
          <w:sz w:val="24"/>
          <w:szCs w:val="24"/>
          <w:u w:val="single"/>
        </w:rPr>
      </w:pPr>
      <w:r w:rsidRPr="00FD65DE">
        <w:rPr>
          <w:rFonts w:ascii="Times New Roman" w:hAnsi="Times New Roman"/>
          <w:sz w:val="24"/>
          <w:szCs w:val="24"/>
          <w:u w:val="single"/>
        </w:rPr>
        <w:t xml:space="preserve">Farewell to JP Porcaro </w:t>
      </w:r>
    </w:p>
    <w:p w:rsidR="000877AC" w:rsidRPr="00FD65DE" w:rsidRDefault="000877AC" w:rsidP="00416A54">
      <w:pPr>
        <w:pStyle w:val="ListParagraph"/>
        <w:contextualSpacing/>
        <w:rPr>
          <w:rFonts w:ascii="Times New Roman" w:hAnsi="Times New Roman"/>
          <w:sz w:val="24"/>
          <w:szCs w:val="24"/>
        </w:rPr>
      </w:pPr>
      <w:r w:rsidRPr="00FD65DE">
        <w:rPr>
          <w:rFonts w:ascii="Times New Roman" w:hAnsi="Times New Roman"/>
          <w:sz w:val="24"/>
          <w:szCs w:val="24"/>
        </w:rPr>
        <w:t>On behalf of the Senate</w:t>
      </w:r>
      <w:r w:rsidR="002E0748">
        <w:rPr>
          <w:rFonts w:ascii="Times New Roman" w:hAnsi="Times New Roman"/>
          <w:sz w:val="24"/>
          <w:szCs w:val="24"/>
        </w:rPr>
        <w:t>,</w:t>
      </w:r>
      <w:r w:rsidRPr="00FD65DE">
        <w:rPr>
          <w:rFonts w:ascii="Times New Roman" w:hAnsi="Times New Roman"/>
          <w:sz w:val="24"/>
          <w:szCs w:val="24"/>
        </w:rPr>
        <w:t xml:space="preserve"> I would like to bid a bittersweet farewell to JP Porcaro who is leaving </w:t>
      </w:r>
      <w:r w:rsidR="00EC564D" w:rsidRPr="00FD65DE">
        <w:rPr>
          <w:rFonts w:ascii="Times New Roman" w:hAnsi="Times New Roman"/>
          <w:sz w:val="24"/>
          <w:szCs w:val="24"/>
        </w:rPr>
        <w:t>the NJCU Library to become the d</w:t>
      </w:r>
      <w:r w:rsidRPr="00FD65DE">
        <w:rPr>
          <w:rFonts w:ascii="Times New Roman" w:hAnsi="Times New Roman"/>
          <w:sz w:val="24"/>
          <w:szCs w:val="24"/>
        </w:rPr>
        <w:t xml:space="preserve">irector of the Bayonne Public Library.  JP is a true innovator and thought leader in librarianship.  Best of luck in your future endeavors.  </w:t>
      </w:r>
    </w:p>
    <w:p w:rsidR="00CB12CF" w:rsidRPr="00FD65DE" w:rsidRDefault="00CB12CF" w:rsidP="00416A54">
      <w:pPr>
        <w:pStyle w:val="ListParagraph"/>
        <w:ind w:left="630"/>
        <w:contextualSpacing/>
        <w:rPr>
          <w:rFonts w:ascii="Times New Roman" w:hAnsi="Times New Roman"/>
          <w:sz w:val="24"/>
          <w:szCs w:val="24"/>
        </w:rPr>
      </w:pPr>
    </w:p>
    <w:p w:rsidR="00D76A7C" w:rsidRPr="00FD65DE" w:rsidRDefault="000877AC" w:rsidP="00416A54">
      <w:pPr>
        <w:pStyle w:val="ListParagraph"/>
        <w:numPr>
          <w:ilvl w:val="0"/>
          <w:numId w:val="7"/>
        </w:numPr>
        <w:contextualSpacing/>
        <w:rPr>
          <w:rFonts w:ascii="Times New Roman" w:hAnsi="Times New Roman"/>
          <w:sz w:val="24"/>
          <w:szCs w:val="24"/>
        </w:rPr>
      </w:pPr>
      <w:r w:rsidRPr="00FD65DE">
        <w:rPr>
          <w:rFonts w:ascii="Times New Roman" w:hAnsi="Times New Roman"/>
          <w:sz w:val="24"/>
          <w:szCs w:val="24"/>
          <w:u w:val="single"/>
        </w:rPr>
        <w:t>Fighting for Reproduction Justice</w:t>
      </w:r>
      <w:r w:rsidRPr="00FD65DE">
        <w:rPr>
          <w:rFonts w:ascii="Times New Roman" w:hAnsi="Times New Roman"/>
          <w:sz w:val="24"/>
          <w:szCs w:val="24"/>
        </w:rPr>
        <w:t xml:space="preserve"> </w:t>
      </w:r>
    </w:p>
    <w:p w:rsidR="000877AC" w:rsidRPr="00FD65DE" w:rsidRDefault="00D76A7C" w:rsidP="00416A54">
      <w:pPr>
        <w:pStyle w:val="ListParagraph"/>
        <w:contextualSpacing/>
        <w:rPr>
          <w:rFonts w:ascii="Times New Roman" w:hAnsi="Times New Roman"/>
          <w:sz w:val="24"/>
          <w:szCs w:val="24"/>
        </w:rPr>
      </w:pPr>
      <w:r w:rsidRPr="00FD65DE">
        <w:rPr>
          <w:rFonts w:ascii="Times New Roman" w:hAnsi="Times New Roman"/>
          <w:sz w:val="24"/>
          <w:szCs w:val="24"/>
        </w:rPr>
        <w:t>Fighting for Reproduction Justice, an art exhibit s</w:t>
      </w:r>
      <w:r w:rsidR="000877AC" w:rsidRPr="00FD65DE">
        <w:rPr>
          <w:rFonts w:ascii="Times New Roman" w:hAnsi="Times New Roman"/>
          <w:sz w:val="24"/>
          <w:szCs w:val="24"/>
        </w:rPr>
        <w:t>ponsored by the Department of Women’s and Gender Studies</w:t>
      </w:r>
      <w:r w:rsidR="002E0748">
        <w:rPr>
          <w:rFonts w:ascii="Times New Roman" w:hAnsi="Times New Roman"/>
          <w:sz w:val="24"/>
          <w:szCs w:val="24"/>
        </w:rPr>
        <w:t>,</w:t>
      </w:r>
      <w:r w:rsidR="000877AC" w:rsidRPr="00FD65DE">
        <w:rPr>
          <w:rFonts w:ascii="Times New Roman" w:hAnsi="Times New Roman"/>
          <w:sz w:val="24"/>
          <w:szCs w:val="24"/>
        </w:rPr>
        <w:t xml:space="preserve"> is </w:t>
      </w:r>
      <w:r w:rsidRPr="00FD65DE">
        <w:rPr>
          <w:rFonts w:ascii="Times New Roman" w:hAnsi="Times New Roman"/>
          <w:sz w:val="24"/>
          <w:szCs w:val="24"/>
        </w:rPr>
        <w:t xml:space="preserve">located in </w:t>
      </w:r>
      <w:r w:rsidR="000877AC" w:rsidRPr="00FD65DE">
        <w:rPr>
          <w:rFonts w:ascii="Times New Roman" w:hAnsi="Times New Roman"/>
          <w:sz w:val="24"/>
          <w:szCs w:val="24"/>
        </w:rPr>
        <w:t xml:space="preserve">the Gilligan Student Union Building Art Gallery </w:t>
      </w:r>
      <w:r w:rsidRPr="00FD65DE">
        <w:rPr>
          <w:rFonts w:ascii="Times New Roman" w:hAnsi="Times New Roman"/>
          <w:sz w:val="24"/>
          <w:szCs w:val="24"/>
        </w:rPr>
        <w:t xml:space="preserve">on the </w:t>
      </w:r>
      <w:r w:rsidR="000877AC" w:rsidRPr="00FD65DE">
        <w:rPr>
          <w:rFonts w:ascii="Times New Roman" w:hAnsi="Times New Roman"/>
          <w:sz w:val="24"/>
          <w:szCs w:val="24"/>
        </w:rPr>
        <w:t>1</w:t>
      </w:r>
      <w:r w:rsidR="000877AC" w:rsidRPr="00FD65DE">
        <w:rPr>
          <w:rFonts w:ascii="Times New Roman" w:hAnsi="Times New Roman"/>
          <w:sz w:val="24"/>
          <w:szCs w:val="24"/>
          <w:vertAlign w:val="superscript"/>
        </w:rPr>
        <w:t>st</w:t>
      </w:r>
      <w:r w:rsidR="000877AC" w:rsidRPr="00FD65DE">
        <w:rPr>
          <w:rFonts w:ascii="Times New Roman" w:hAnsi="Times New Roman"/>
          <w:sz w:val="24"/>
          <w:szCs w:val="24"/>
        </w:rPr>
        <w:t xml:space="preserve"> floor</w:t>
      </w:r>
      <w:r w:rsidRPr="00FD65DE">
        <w:rPr>
          <w:rFonts w:ascii="Times New Roman" w:hAnsi="Times New Roman"/>
          <w:sz w:val="24"/>
          <w:szCs w:val="24"/>
        </w:rPr>
        <w:t xml:space="preserve">, from </w:t>
      </w:r>
      <w:r w:rsidR="000877AC" w:rsidRPr="00FD65DE">
        <w:rPr>
          <w:rFonts w:ascii="Times New Roman" w:hAnsi="Times New Roman"/>
          <w:sz w:val="24"/>
          <w:szCs w:val="24"/>
        </w:rPr>
        <w:t>A</w:t>
      </w:r>
      <w:r w:rsidRPr="00FD65DE">
        <w:rPr>
          <w:rFonts w:ascii="Times New Roman" w:hAnsi="Times New Roman"/>
          <w:sz w:val="24"/>
          <w:szCs w:val="24"/>
        </w:rPr>
        <w:t>pril 19</w:t>
      </w:r>
      <w:r w:rsidRPr="00FD65DE">
        <w:rPr>
          <w:rFonts w:ascii="Times New Roman" w:hAnsi="Times New Roman"/>
          <w:sz w:val="24"/>
          <w:szCs w:val="24"/>
          <w:vertAlign w:val="superscript"/>
        </w:rPr>
        <w:t>th</w:t>
      </w:r>
      <w:r w:rsidRPr="00FD65DE">
        <w:rPr>
          <w:rFonts w:ascii="Times New Roman" w:hAnsi="Times New Roman"/>
          <w:sz w:val="24"/>
          <w:szCs w:val="24"/>
        </w:rPr>
        <w:t xml:space="preserve"> to 26</w:t>
      </w:r>
      <w:r w:rsidRPr="00FD65DE">
        <w:rPr>
          <w:rFonts w:ascii="Times New Roman" w:hAnsi="Times New Roman"/>
          <w:sz w:val="24"/>
          <w:szCs w:val="24"/>
          <w:vertAlign w:val="superscript"/>
        </w:rPr>
        <w:t>th</w:t>
      </w:r>
      <w:r w:rsidR="000877AC" w:rsidRPr="00FD65DE">
        <w:rPr>
          <w:rFonts w:ascii="Times New Roman" w:hAnsi="Times New Roman"/>
          <w:sz w:val="24"/>
          <w:szCs w:val="24"/>
        </w:rPr>
        <w:t>. For more information, please contact the Department of Women’s and Gender Studies</w:t>
      </w:r>
      <w:r w:rsidR="002E0748">
        <w:rPr>
          <w:rFonts w:ascii="Times New Roman" w:hAnsi="Times New Roman"/>
          <w:sz w:val="24"/>
          <w:szCs w:val="24"/>
        </w:rPr>
        <w:t>.</w:t>
      </w:r>
    </w:p>
    <w:p w:rsidR="00621801" w:rsidRPr="00FD65DE" w:rsidRDefault="00621801" w:rsidP="00416A54">
      <w:pPr>
        <w:pStyle w:val="ListParagraph"/>
        <w:ind w:left="630"/>
        <w:contextualSpacing/>
        <w:rPr>
          <w:rFonts w:ascii="Times New Roman" w:hAnsi="Times New Roman"/>
          <w:sz w:val="24"/>
          <w:szCs w:val="24"/>
        </w:rPr>
      </w:pPr>
    </w:p>
    <w:p w:rsidR="00621801" w:rsidRPr="00FD65DE" w:rsidRDefault="000877AC" w:rsidP="00416A54">
      <w:pPr>
        <w:pStyle w:val="ListParagraph"/>
        <w:numPr>
          <w:ilvl w:val="0"/>
          <w:numId w:val="7"/>
        </w:numPr>
        <w:contextualSpacing/>
        <w:rPr>
          <w:rFonts w:ascii="Times New Roman" w:hAnsi="Times New Roman"/>
          <w:sz w:val="24"/>
          <w:szCs w:val="24"/>
          <w:u w:val="single"/>
        </w:rPr>
      </w:pPr>
      <w:r w:rsidRPr="00FD65DE">
        <w:rPr>
          <w:rFonts w:ascii="Times New Roman" w:hAnsi="Times New Roman"/>
          <w:sz w:val="24"/>
          <w:szCs w:val="24"/>
          <w:u w:val="single"/>
        </w:rPr>
        <w:t>Dr</w:t>
      </w:r>
      <w:r w:rsidR="00621801" w:rsidRPr="00FD65DE">
        <w:rPr>
          <w:rFonts w:ascii="Times New Roman" w:hAnsi="Times New Roman"/>
          <w:sz w:val="24"/>
          <w:szCs w:val="24"/>
          <w:u w:val="single"/>
        </w:rPr>
        <w:t>.</w:t>
      </w:r>
      <w:r w:rsidRPr="00FD65DE">
        <w:rPr>
          <w:rFonts w:ascii="Times New Roman" w:hAnsi="Times New Roman"/>
          <w:sz w:val="24"/>
          <w:szCs w:val="24"/>
          <w:u w:val="single"/>
        </w:rPr>
        <w:t xml:space="preserve"> Etienne Wenger-Trayner</w:t>
      </w:r>
    </w:p>
    <w:p w:rsidR="000877AC" w:rsidRPr="00FD65DE" w:rsidRDefault="00621801" w:rsidP="00416A54">
      <w:pPr>
        <w:pStyle w:val="ListParagraph"/>
        <w:contextualSpacing/>
        <w:rPr>
          <w:rFonts w:ascii="Times New Roman" w:hAnsi="Times New Roman"/>
          <w:sz w:val="24"/>
          <w:szCs w:val="24"/>
        </w:rPr>
      </w:pPr>
      <w:r w:rsidRPr="00FD65DE">
        <w:rPr>
          <w:rFonts w:ascii="Times New Roman" w:hAnsi="Times New Roman"/>
          <w:sz w:val="24"/>
          <w:szCs w:val="24"/>
        </w:rPr>
        <w:t>Dr. Etienne Wenger-Trayner</w:t>
      </w:r>
      <w:r w:rsidR="009D1F51">
        <w:rPr>
          <w:rFonts w:ascii="Times New Roman" w:hAnsi="Times New Roman"/>
          <w:sz w:val="24"/>
          <w:szCs w:val="24"/>
        </w:rPr>
        <w:t>,</w:t>
      </w:r>
      <w:r w:rsidRPr="00FD65DE">
        <w:rPr>
          <w:rFonts w:ascii="Times New Roman" w:hAnsi="Times New Roman"/>
          <w:sz w:val="24"/>
          <w:szCs w:val="24"/>
        </w:rPr>
        <w:t xml:space="preserve"> </w:t>
      </w:r>
      <w:r w:rsidR="00106044" w:rsidRPr="00FD65DE">
        <w:rPr>
          <w:rFonts w:ascii="Times New Roman" w:hAnsi="Times New Roman"/>
          <w:sz w:val="24"/>
          <w:szCs w:val="24"/>
        </w:rPr>
        <w:t xml:space="preserve">a globally recognized thought leader in the field of social learning and communities practice, </w:t>
      </w:r>
      <w:r w:rsidR="000877AC" w:rsidRPr="00FD65DE">
        <w:rPr>
          <w:rFonts w:ascii="Times New Roman" w:hAnsi="Times New Roman"/>
          <w:sz w:val="24"/>
          <w:szCs w:val="24"/>
        </w:rPr>
        <w:t>will be presenting on Friday, April 20</w:t>
      </w:r>
      <w:r w:rsidR="000877AC" w:rsidRPr="00FD65DE">
        <w:rPr>
          <w:rFonts w:ascii="Times New Roman" w:hAnsi="Times New Roman"/>
          <w:sz w:val="24"/>
          <w:szCs w:val="24"/>
          <w:vertAlign w:val="superscript"/>
        </w:rPr>
        <w:t>th</w:t>
      </w:r>
      <w:r w:rsidR="000877AC" w:rsidRPr="00FD65DE">
        <w:rPr>
          <w:rFonts w:ascii="Times New Roman" w:hAnsi="Times New Roman"/>
          <w:sz w:val="24"/>
          <w:szCs w:val="24"/>
        </w:rPr>
        <w:t xml:space="preserve"> </w:t>
      </w:r>
      <w:r w:rsidRPr="00FD65DE">
        <w:rPr>
          <w:rFonts w:ascii="Times New Roman" w:hAnsi="Times New Roman"/>
          <w:sz w:val="24"/>
          <w:szCs w:val="24"/>
        </w:rPr>
        <w:t>from 10am</w:t>
      </w:r>
      <w:r w:rsidR="000877AC" w:rsidRPr="00FD65DE">
        <w:rPr>
          <w:rFonts w:ascii="Times New Roman" w:hAnsi="Times New Roman"/>
          <w:sz w:val="24"/>
          <w:szCs w:val="24"/>
        </w:rPr>
        <w:t xml:space="preserve"> – 12pm, </w:t>
      </w:r>
      <w:r w:rsidRPr="00FD65DE">
        <w:rPr>
          <w:rFonts w:ascii="Times New Roman" w:hAnsi="Times New Roman"/>
          <w:sz w:val="24"/>
          <w:szCs w:val="24"/>
        </w:rPr>
        <w:t xml:space="preserve">in the </w:t>
      </w:r>
      <w:r w:rsidR="000877AC" w:rsidRPr="00FD65DE">
        <w:rPr>
          <w:rFonts w:ascii="Times New Roman" w:hAnsi="Times New Roman"/>
          <w:sz w:val="24"/>
          <w:szCs w:val="24"/>
        </w:rPr>
        <w:t>Gilligan Student Union Building  – Multipurpose Room A</w:t>
      </w:r>
      <w:r w:rsidR="009D1F51">
        <w:rPr>
          <w:rFonts w:ascii="Times New Roman" w:hAnsi="Times New Roman"/>
          <w:sz w:val="24"/>
          <w:szCs w:val="24"/>
        </w:rPr>
        <w:t>.</w:t>
      </w:r>
      <w:r w:rsidR="000877AC" w:rsidRPr="00FD65DE">
        <w:rPr>
          <w:rFonts w:ascii="Times New Roman" w:hAnsi="Times New Roman"/>
          <w:sz w:val="24"/>
          <w:szCs w:val="24"/>
        </w:rPr>
        <w:t xml:space="preserve"> </w:t>
      </w:r>
      <w:r w:rsidR="00106044" w:rsidRPr="00FD65DE">
        <w:rPr>
          <w:rFonts w:ascii="Times New Roman" w:hAnsi="Times New Roman"/>
          <w:sz w:val="24"/>
          <w:szCs w:val="24"/>
        </w:rPr>
        <w:t>This event is sponsored by the Department of Educational Technology.</w:t>
      </w:r>
    </w:p>
    <w:p w:rsidR="00D722E2" w:rsidRPr="00FD65DE" w:rsidRDefault="00D722E2" w:rsidP="00416A54">
      <w:pPr>
        <w:pStyle w:val="ListParagraph"/>
        <w:ind w:left="630"/>
        <w:contextualSpacing/>
        <w:rPr>
          <w:rFonts w:ascii="Times New Roman" w:hAnsi="Times New Roman"/>
          <w:sz w:val="24"/>
          <w:szCs w:val="24"/>
        </w:rPr>
      </w:pPr>
    </w:p>
    <w:p w:rsidR="004805DA" w:rsidRPr="00FD65DE" w:rsidRDefault="004805DA" w:rsidP="00416A54">
      <w:pPr>
        <w:pStyle w:val="ListParagraph"/>
        <w:numPr>
          <w:ilvl w:val="0"/>
          <w:numId w:val="7"/>
        </w:numPr>
        <w:contextualSpacing/>
        <w:rPr>
          <w:rFonts w:ascii="Times New Roman" w:hAnsi="Times New Roman"/>
          <w:sz w:val="24"/>
          <w:szCs w:val="24"/>
          <w:u w:val="single"/>
        </w:rPr>
      </w:pPr>
      <w:r w:rsidRPr="00FD65DE">
        <w:rPr>
          <w:rFonts w:ascii="Times New Roman" w:hAnsi="Times New Roman"/>
          <w:sz w:val="24"/>
          <w:szCs w:val="24"/>
          <w:u w:val="single"/>
        </w:rPr>
        <w:t>Science Building Ribbon Cutting</w:t>
      </w:r>
    </w:p>
    <w:p w:rsidR="000877AC" w:rsidRPr="00FD65DE" w:rsidRDefault="000877AC" w:rsidP="00416A54">
      <w:pPr>
        <w:pStyle w:val="ListParagraph"/>
        <w:contextualSpacing/>
        <w:rPr>
          <w:rFonts w:ascii="Times New Roman" w:hAnsi="Times New Roman"/>
          <w:sz w:val="24"/>
          <w:szCs w:val="24"/>
        </w:rPr>
      </w:pPr>
      <w:r w:rsidRPr="00FD65DE">
        <w:rPr>
          <w:rFonts w:ascii="Times New Roman" w:hAnsi="Times New Roman"/>
          <w:sz w:val="24"/>
          <w:szCs w:val="24"/>
        </w:rPr>
        <w:t xml:space="preserve">President Sue Henderson cordially invites </w:t>
      </w:r>
      <w:r w:rsidR="004F31B0" w:rsidRPr="00FD65DE">
        <w:rPr>
          <w:rFonts w:ascii="Times New Roman" w:hAnsi="Times New Roman"/>
          <w:sz w:val="24"/>
          <w:szCs w:val="24"/>
        </w:rPr>
        <w:t xml:space="preserve">the Senate </w:t>
      </w:r>
      <w:r w:rsidRPr="00FD65DE">
        <w:rPr>
          <w:rFonts w:ascii="Times New Roman" w:hAnsi="Times New Roman"/>
          <w:sz w:val="24"/>
          <w:szCs w:val="24"/>
        </w:rPr>
        <w:t>to join her for</w:t>
      </w:r>
      <w:r w:rsidR="002D6F74" w:rsidRPr="00FD65DE">
        <w:rPr>
          <w:rFonts w:ascii="Times New Roman" w:hAnsi="Times New Roman"/>
          <w:sz w:val="24"/>
          <w:szCs w:val="24"/>
        </w:rPr>
        <w:t xml:space="preserve"> the </w:t>
      </w:r>
      <w:r w:rsidR="004F31B0" w:rsidRPr="00FD65DE">
        <w:rPr>
          <w:rFonts w:ascii="Times New Roman" w:hAnsi="Times New Roman"/>
          <w:sz w:val="24"/>
          <w:szCs w:val="24"/>
        </w:rPr>
        <w:t>r</w:t>
      </w:r>
      <w:r w:rsidRPr="00FD65DE">
        <w:rPr>
          <w:rFonts w:ascii="Times New Roman" w:hAnsi="Times New Roman"/>
          <w:sz w:val="24"/>
          <w:szCs w:val="24"/>
        </w:rPr>
        <w:t>ibbon-</w:t>
      </w:r>
      <w:r w:rsidR="004F31B0" w:rsidRPr="00FD65DE">
        <w:rPr>
          <w:rFonts w:ascii="Times New Roman" w:hAnsi="Times New Roman"/>
          <w:sz w:val="24"/>
          <w:szCs w:val="24"/>
        </w:rPr>
        <w:t>c</w:t>
      </w:r>
      <w:r w:rsidRPr="00FD65DE">
        <w:rPr>
          <w:rFonts w:ascii="Times New Roman" w:hAnsi="Times New Roman"/>
          <w:sz w:val="24"/>
          <w:szCs w:val="24"/>
        </w:rPr>
        <w:t xml:space="preserve">utting </w:t>
      </w:r>
      <w:r w:rsidR="004F31B0" w:rsidRPr="00FD65DE">
        <w:rPr>
          <w:rFonts w:ascii="Times New Roman" w:hAnsi="Times New Roman"/>
          <w:sz w:val="24"/>
          <w:szCs w:val="24"/>
        </w:rPr>
        <w:t>c</w:t>
      </w:r>
      <w:r w:rsidRPr="00FD65DE">
        <w:rPr>
          <w:rFonts w:ascii="Times New Roman" w:hAnsi="Times New Roman"/>
          <w:sz w:val="24"/>
          <w:szCs w:val="24"/>
        </w:rPr>
        <w:t xml:space="preserve">eremony for the NJCU Science Building </w:t>
      </w:r>
      <w:r w:rsidR="004F31B0" w:rsidRPr="00FD65DE">
        <w:rPr>
          <w:rFonts w:ascii="Times New Roman" w:hAnsi="Times New Roman"/>
          <w:sz w:val="24"/>
          <w:szCs w:val="24"/>
        </w:rPr>
        <w:t xml:space="preserve">on </w:t>
      </w:r>
      <w:r w:rsidRPr="00FD65DE">
        <w:rPr>
          <w:rFonts w:ascii="Times New Roman" w:hAnsi="Times New Roman"/>
          <w:sz w:val="24"/>
          <w:szCs w:val="24"/>
        </w:rPr>
        <w:t>Monday, April 23</w:t>
      </w:r>
      <w:r w:rsidRPr="00FD65DE">
        <w:rPr>
          <w:rFonts w:ascii="Times New Roman" w:hAnsi="Times New Roman"/>
          <w:sz w:val="24"/>
          <w:szCs w:val="24"/>
          <w:vertAlign w:val="superscript"/>
        </w:rPr>
        <w:t>rd</w:t>
      </w:r>
      <w:r w:rsidRPr="00FD65DE">
        <w:rPr>
          <w:rFonts w:ascii="Times New Roman" w:hAnsi="Times New Roman"/>
          <w:sz w:val="24"/>
          <w:szCs w:val="24"/>
        </w:rPr>
        <w:t xml:space="preserve"> </w:t>
      </w:r>
      <w:r w:rsidR="004F31B0" w:rsidRPr="00FD65DE">
        <w:rPr>
          <w:rFonts w:ascii="Times New Roman" w:hAnsi="Times New Roman"/>
          <w:sz w:val="24"/>
          <w:szCs w:val="24"/>
        </w:rPr>
        <w:t xml:space="preserve">at </w:t>
      </w:r>
      <w:r w:rsidR="00D722E2" w:rsidRPr="00FD65DE">
        <w:rPr>
          <w:rFonts w:ascii="Times New Roman" w:hAnsi="Times New Roman"/>
          <w:sz w:val="24"/>
          <w:szCs w:val="24"/>
        </w:rPr>
        <w:t>4</w:t>
      </w:r>
      <w:r w:rsidR="004A6928">
        <w:rPr>
          <w:rFonts w:ascii="Times New Roman" w:hAnsi="Times New Roman"/>
          <w:sz w:val="24"/>
          <w:szCs w:val="24"/>
        </w:rPr>
        <w:t>:00</w:t>
      </w:r>
      <w:r w:rsidR="00D722E2" w:rsidRPr="00FD65DE">
        <w:rPr>
          <w:rFonts w:ascii="Times New Roman" w:hAnsi="Times New Roman"/>
          <w:sz w:val="24"/>
          <w:szCs w:val="24"/>
        </w:rPr>
        <w:t xml:space="preserve"> p.m.</w:t>
      </w:r>
    </w:p>
    <w:p w:rsidR="00D722E2" w:rsidRPr="00FD65DE" w:rsidRDefault="00D722E2" w:rsidP="000877AC">
      <w:pPr>
        <w:contextualSpacing/>
        <w:rPr>
          <w:rFonts w:ascii="Times New Roman" w:hAnsi="Times New Roman" w:cs="Times New Roman"/>
          <w:sz w:val="24"/>
          <w:szCs w:val="24"/>
        </w:rPr>
      </w:pPr>
    </w:p>
    <w:p w:rsidR="00D722E2" w:rsidRPr="00FD65DE" w:rsidRDefault="00D722E2" w:rsidP="000877AC">
      <w:pPr>
        <w:contextualSpacing/>
        <w:rPr>
          <w:rFonts w:ascii="Times New Roman" w:hAnsi="Times New Roman" w:cs="Times New Roman"/>
          <w:sz w:val="24"/>
          <w:szCs w:val="24"/>
        </w:rPr>
      </w:pPr>
    </w:p>
    <w:p w:rsidR="00D722E2" w:rsidRPr="00FD65DE" w:rsidRDefault="00D722E2" w:rsidP="000877AC">
      <w:pPr>
        <w:contextualSpacing/>
        <w:rPr>
          <w:rFonts w:ascii="Times New Roman" w:hAnsi="Times New Roman" w:cs="Times New Roman"/>
          <w:sz w:val="24"/>
          <w:szCs w:val="24"/>
        </w:rPr>
      </w:pPr>
    </w:p>
    <w:p w:rsidR="00D722E2" w:rsidRPr="00FD65DE" w:rsidRDefault="00D722E2" w:rsidP="00416A54">
      <w:pPr>
        <w:pStyle w:val="ListParagraph"/>
        <w:numPr>
          <w:ilvl w:val="0"/>
          <w:numId w:val="7"/>
        </w:numPr>
        <w:contextualSpacing/>
        <w:rPr>
          <w:rFonts w:ascii="Times New Roman" w:hAnsi="Times New Roman"/>
          <w:sz w:val="24"/>
          <w:szCs w:val="24"/>
          <w:u w:val="single"/>
        </w:rPr>
      </w:pPr>
      <w:r w:rsidRPr="00FD65DE">
        <w:rPr>
          <w:rFonts w:ascii="Times New Roman" w:hAnsi="Times New Roman"/>
          <w:sz w:val="24"/>
          <w:szCs w:val="24"/>
          <w:u w:val="single"/>
        </w:rPr>
        <w:t>Welcome Shawn Tucker</w:t>
      </w:r>
    </w:p>
    <w:p w:rsidR="000877AC" w:rsidRPr="00FD65DE" w:rsidRDefault="000877AC" w:rsidP="00416A54">
      <w:pPr>
        <w:pStyle w:val="ListParagraph"/>
        <w:contextualSpacing/>
        <w:rPr>
          <w:rFonts w:ascii="Times New Roman" w:hAnsi="Times New Roman"/>
          <w:sz w:val="24"/>
          <w:szCs w:val="24"/>
        </w:rPr>
      </w:pPr>
      <w:r w:rsidRPr="00FD65DE">
        <w:rPr>
          <w:rFonts w:ascii="Times New Roman" w:hAnsi="Times New Roman"/>
          <w:sz w:val="24"/>
          <w:szCs w:val="24"/>
        </w:rPr>
        <w:lastRenderedPageBreak/>
        <w:t xml:space="preserve">Congratulations and welcome to Shawn Tucker, NJCU’s new </w:t>
      </w:r>
      <w:r w:rsidR="004F31B0" w:rsidRPr="00FD65DE">
        <w:rPr>
          <w:rFonts w:ascii="Times New Roman" w:hAnsi="Times New Roman"/>
          <w:sz w:val="24"/>
          <w:szCs w:val="24"/>
        </w:rPr>
        <w:t>a</w:t>
      </w:r>
      <w:r w:rsidRPr="00FD65DE">
        <w:rPr>
          <w:rFonts w:ascii="Times New Roman" w:hAnsi="Times New Roman"/>
          <w:sz w:val="24"/>
          <w:szCs w:val="24"/>
        </w:rPr>
        <w:t xml:space="preserve">ssociate </w:t>
      </w:r>
      <w:r w:rsidR="004F31B0" w:rsidRPr="00FD65DE">
        <w:rPr>
          <w:rFonts w:ascii="Times New Roman" w:hAnsi="Times New Roman"/>
          <w:sz w:val="24"/>
          <w:szCs w:val="24"/>
        </w:rPr>
        <w:t>v</w:t>
      </w:r>
      <w:r w:rsidRPr="00FD65DE">
        <w:rPr>
          <w:rFonts w:ascii="Times New Roman" w:hAnsi="Times New Roman"/>
          <w:sz w:val="24"/>
          <w:szCs w:val="24"/>
        </w:rPr>
        <w:t xml:space="preserve">ice </w:t>
      </w:r>
      <w:r w:rsidR="004F31B0" w:rsidRPr="00FD65DE">
        <w:rPr>
          <w:rFonts w:ascii="Times New Roman" w:hAnsi="Times New Roman"/>
          <w:sz w:val="24"/>
          <w:szCs w:val="24"/>
        </w:rPr>
        <w:t>p</w:t>
      </w:r>
      <w:r w:rsidRPr="00FD65DE">
        <w:rPr>
          <w:rFonts w:ascii="Times New Roman" w:hAnsi="Times New Roman"/>
          <w:sz w:val="24"/>
          <w:szCs w:val="24"/>
        </w:rPr>
        <w:t xml:space="preserve">resident and </w:t>
      </w:r>
      <w:r w:rsidR="004F31B0" w:rsidRPr="00FD65DE">
        <w:rPr>
          <w:rFonts w:ascii="Times New Roman" w:hAnsi="Times New Roman"/>
          <w:sz w:val="24"/>
          <w:szCs w:val="24"/>
        </w:rPr>
        <w:t>a</w:t>
      </w:r>
      <w:r w:rsidRPr="00FD65DE">
        <w:rPr>
          <w:rFonts w:ascii="Times New Roman" w:hAnsi="Times New Roman"/>
          <w:sz w:val="24"/>
          <w:szCs w:val="24"/>
        </w:rPr>
        <w:t xml:space="preserve">thletic </w:t>
      </w:r>
      <w:r w:rsidR="004F31B0" w:rsidRPr="00FD65DE">
        <w:rPr>
          <w:rFonts w:ascii="Times New Roman" w:hAnsi="Times New Roman"/>
          <w:sz w:val="24"/>
          <w:szCs w:val="24"/>
        </w:rPr>
        <w:t>d</w:t>
      </w:r>
      <w:r w:rsidRPr="00FD65DE">
        <w:rPr>
          <w:rFonts w:ascii="Times New Roman" w:hAnsi="Times New Roman"/>
          <w:sz w:val="24"/>
          <w:szCs w:val="24"/>
        </w:rPr>
        <w:t>irector. You can meet him on Monday, April 30</w:t>
      </w:r>
      <w:r w:rsidRPr="00FD65DE">
        <w:rPr>
          <w:rFonts w:ascii="Times New Roman" w:hAnsi="Times New Roman"/>
          <w:sz w:val="24"/>
          <w:szCs w:val="24"/>
          <w:vertAlign w:val="superscript"/>
        </w:rPr>
        <w:t>th</w:t>
      </w:r>
      <w:r w:rsidRPr="00FD65DE">
        <w:rPr>
          <w:rFonts w:ascii="Times New Roman" w:hAnsi="Times New Roman"/>
          <w:sz w:val="24"/>
          <w:szCs w:val="24"/>
        </w:rPr>
        <w:t xml:space="preserve"> 4:00 p.m. at the John M. Moore Athletics and Fitness Center.</w:t>
      </w:r>
    </w:p>
    <w:p w:rsidR="004F31B0" w:rsidRPr="00FD65DE" w:rsidRDefault="004F31B0" w:rsidP="00416A54">
      <w:pPr>
        <w:pStyle w:val="ListParagraph"/>
        <w:ind w:left="630"/>
        <w:contextualSpacing/>
        <w:rPr>
          <w:rFonts w:ascii="Times New Roman" w:hAnsi="Times New Roman"/>
          <w:sz w:val="24"/>
          <w:szCs w:val="24"/>
        </w:rPr>
      </w:pPr>
    </w:p>
    <w:p w:rsidR="0056645D" w:rsidRPr="00FD65DE" w:rsidRDefault="0056645D" w:rsidP="00416A54">
      <w:pPr>
        <w:pStyle w:val="ListParagraph"/>
        <w:numPr>
          <w:ilvl w:val="0"/>
          <w:numId w:val="7"/>
        </w:numPr>
        <w:contextualSpacing/>
        <w:rPr>
          <w:rFonts w:ascii="Times New Roman" w:hAnsi="Times New Roman"/>
          <w:sz w:val="24"/>
          <w:szCs w:val="24"/>
          <w:u w:val="single"/>
        </w:rPr>
      </w:pPr>
      <w:r w:rsidRPr="00FD65DE">
        <w:rPr>
          <w:rFonts w:ascii="Times New Roman" w:hAnsi="Times New Roman"/>
          <w:sz w:val="24"/>
          <w:szCs w:val="24"/>
          <w:u w:val="single"/>
        </w:rPr>
        <w:t>General Education Symposium</w:t>
      </w:r>
    </w:p>
    <w:p w:rsidR="000877AC" w:rsidRPr="00FD65DE" w:rsidRDefault="000877AC" w:rsidP="00416A54">
      <w:pPr>
        <w:pStyle w:val="ListParagraph"/>
        <w:contextualSpacing/>
        <w:rPr>
          <w:rFonts w:ascii="Times New Roman" w:hAnsi="Times New Roman"/>
          <w:sz w:val="24"/>
          <w:szCs w:val="24"/>
        </w:rPr>
      </w:pPr>
      <w:r w:rsidRPr="00FD65DE">
        <w:rPr>
          <w:rFonts w:ascii="Times New Roman" w:hAnsi="Times New Roman"/>
          <w:sz w:val="24"/>
          <w:szCs w:val="24"/>
        </w:rPr>
        <w:t>G</w:t>
      </w:r>
      <w:r w:rsidR="004F31B0" w:rsidRPr="00FD65DE">
        <w:rPr>
          <w:rFonts w:ascii="Times New Roman" w:hAnsi="Times New Roman"/>
          <w:sz w:val="24"/>
          <w:szCs w:val="24"/>
        </w:rPr>
        <w:t xml:space="preserve">eneral Education </w:t>
      </w:r>
      <w:r w:rsidRPr="00FD65DE">
        <w:rPr>
          <w:rFonts w:ascii="Times New Roman" w:hAnsi="Times New Roman"/>
          <w:sz w:val="24"/>
          <w:szCs w:val="24"/>
        </w:rPr>
        <w:t>S</w:t>
      </w:r>
      <w:r w:rsidR="004F31B0" w:rsidRPr="00FD65DE">
        <w:rPr>
          <w:rFonts w:ascii="Times New Roman" w:hAnsi="Times New Roman"/>
          <w:sz w:val="24"/>
          <w:szCs w:val="24"/>
        </w:rPr>
        <w:t xml:space="preserve">ymposium will take place </w:t>
      </w:r>
      <w:r w:rsidRPr="00FD65DE">
        <w:rPr>
          <w:rFonts w:ascii="Times New Roman" w:hAnsi="Times New Roman"/>
          <w:sz w:val="24"/>
          <w:szCs w:val="24"/>
        </w:rPr>
        <w:t>Wednesday, May 2, 10</w:t>
      </w:r>
      <w:r w:rsidR="004A6928">
        <w:rPr>
          <w:rFonts w:ascii="Times New Roman" w:hAnsi="Times New Roman"/>
          <w:sz w:val="24"/>
          <w:szCs w:val="24"/>
        </w:rPr>
        <w:t>:00</w:t>
      </w:r>
      <w:r w:rsidRPr="00FD65DE">
        <w:rPr>
          <w:rFonts w:ascii="Times New Roman" w:hAnsi="Times New Roman"/>
          <w:sz w:val="24"/>
          <w:szCs w:val="24"/>
        </w:rPr>
        <w:t xml:space="preserve"> a</w:t>
      </w:r>
      <w:r w:rsidR="004A6928">
        <w:rPr>
          <w:rFonts w:ascii="Times New Roman" w:hAnsi="Times New Roman"/>
          <w:sz w:val="24"/>
          <w:szCs w:val="24"/>
        </w:rPr>
        <w:t>.</w:t>
      </w:r>
      <w:r w:rsidRPr="00FD65DE">
        <w:rPr>
          <w:rFonts w:ascii="Times New Roman" w:hAnsi="Times New Roman"/>
          <w:sz w:val="24"/>
          <w:szCs w:val="24"/>
        </w:rPr>
        <w:t>m</w:t>
      </w:r>
      <w:r w:rsidR="004A6928">
        <w:rPr>
          <w:rFonts w:ascii="Times New Roman" w:hAnsi="Times New Roman"/>
          <w:sz w:val="24"/>
          <w:szCs w:val="24"/>
        </w:rPr>
        <w:t>.</w:t>
      </w:r>
      <w:r w:rsidRPr="00FD65DE">
        <w:rPr>
          <w:rFonts w:ascii="Times New Roman" w:hAnsi="Times New Roman"/>
          <w:sz w:val="24"/>
          <w:szCs w:val="24"/>
        </w:rPr>
        <w:t xml:space="preserve"> to 4</w:t>
      </w:r>
      <w:r w:rsidR="004A6928">
        <w:rPr>
          <w:rFonts w:ascii="Times New Roman" w:hAnsi="Times New Roman"/>
          <w:sz w:val="24"/>
          <w:szCs w:val="24"/>
        </w:rPr>
        <w:t>:00</w:t>
      </w:r>
      <w:r w:rsidRPr="00FD65DE">
        <w:rPr>
          <w:rFonts w:ascii="Times New Roman" w:hAnsi="Times New Roman"/>
          <w:sz w:val="24"/>
          <w:szCs w:val="24"/>
        </w:rPr>
        <w:t xml:space="preserve"> p</w:t>
      </w:r>
      <w:r w:rsidR="004A6928">
        <w:rPr>
          <w:rFonts w:ascii="Times New Roman" w:hAnsi="Times New Roman"/>
          <w:sz w:val="24"/>
          <w:szCs w:val="24"/>
        </w:rPr>
        <w:t>.</w:t>
      </w:r>
      <w:r w:rsidRPr="00FD65DE">
        <w:rPr>
          <w:rFonts w:ascii="Times New Roman" w:hAnsi="Times New Roman"/>
          <w:sz w:val="24"/>
          <w:szCs w:val="24"/>
        </w:rPr>
        <w:t>m</w:t>
      </w:r>
      <w:r w:rsidR="004A6928">
        <w:rPr>
          <w:rFonts w:ascii="Times New Roman" w:hAnsi="Times New Roman"/>
          <w:sz w:val="24"/>
          <w:szCs w:val="24"/>
        </w:rPr>
        <w:t>.</w:t>
      </w:r>
      <w:r w:rsidRPr="00FD65DE">
        <w:rPr>
          <w:rFonts w:ascii="Times New Roman" w:hAnsi="Times New Roman"/>
          <w:sz w:val="24"/>
          <w:szCs w:val="24"/>
        </w:rPr>
        <w:t xml:space="preserve"> </w:t>
      </w:r>
      <w:r w:rsidR="004F31B0" w:rsidRPr="00FD65DE">
        <w:rPr>
          <w:rFonts w:ascii="Times New Roman" w:hAnsi="Times New Roman"/>
          <w:sz w:val="24"/>
          <w:szCs w:val="24"/>
        </w:rPr>
        <w:t xml:space="preserve">in the </w:t>
      </w:r>
      <w:r w:rsidRPr="00FD65DE">
        <w:rPr>
          <w:rFonts w:ascii="Times New Roman" w:hAnsi="Times New Roman"/>
          <w:sz w:val="24"/>
          <w:szCs w:val="24"/>
        </w:rPr>
        <w:t>Gothic Lounge (H</w:t>
      </w:r>
      <w:r w:rsidR="007435E2" w:rsidRPr="00FD65DE">
        <w:rPr>
          <w:rFonts w:ascii="Times New Roman" w:hAnsi="Times New Roman"/>
          <w:sz w:val="24"/>
          <w:szCs w:val="24"/>
        </w:rPr>
        <w:t>-</w:t>
      </w:r>
      <w:r w:rsidRPr="00FD65DE">
        <w:rPr>
          <w:rFonts w:ascii="Times New Roman" w:hAnsi="Times New Roman"/>
          <w:sz w:val="24"/>
          <w:szCs w:val="24"/>
        </w:rPr>
        <w:t xml:space="preserve">202). </w:t>
      </w:r>
    </w:p>
    <w:p w:rsidR="000877AC" w:rsidRPr="00FD65DE" w:rsidRDefault="000877AC" w:rsidP="000877AC">
      <w:pPr>
        <w:contextualSpacing/>
        <w:rPr>
          <w:rFonts w:ascii="Times New Roman" w:hAnsi="Times New Roman" w:cs="Times New Roman"/>
          <w:sz w:val="24"/>
          <w:szCs w:val="24"/>
        </w:rPr>
      </w:pPr>
    </w:p>
    <w:p w:rsidR="007435E2" w:rsidRPr="00FD65DE" w:rsidRDefault="007435E2" w:rsidP="00416A54">
      <w:pPr>
        <w:pStyle w:val="ListParagraph"/>
        <w:numPr>
          <w:ilvl w:val="0"/>
          <w:numId w:val="7"/>
        </w:numPr>
        <w:contextualSpacing/>
        <w:rPr>
          <w:rFonts w:ascii="Times New Roman" w:hAnsi="Times New Roman"/>
          <w:sz w:val="24"/>
          <w:szCs w:val="24"/>
          <w:u w:val="single"/>
        </w:rPr>
      </w:pPr>
      <w:r w:rsidRPr="00FD65DE">
        <w:rPr>
          <w:rFonts w:ascii="Times New Roman" w:hAnsi="Times New Roman"/>
          <w:sz w:val="24"/>
          <w:szCs w:val="24"/>
          <w:u w:val="single"/>
        </w:rPr>
        <w:t>NJCU Pedagogy Conference</w:t>
      </w:r>
    </w:p>
    <w:p w:rsidR="000877AC" w:rsidRPr="00FD65DE" w:rsidRDefault="000877AC" w:rsidP="00416A54">
      <w:pPr>
        <w:pStyle w:val="ListParagraph"/>
        <w:contextualSpacing/>
        <w:rPr>
          <w:rFonts w:ascii="Times New Roman" w:hAnsi="Times New Roman"/>
          <w:sz w:val="24"/>
          <w:szCs w:val="24"/>
        </w:rPr>
      </w:pPr>
      <w:r w:rsidRPr="00FD65DE">
        <w:rPr>
          <w:rFonts w:ascii="Times New Roman" w:hAnsi="Times New Roman"/>
          <w:sz w:val="24"/>
          <w:szCs w:val="24"/>
        </w:rPr>
        <w:t>The First Annual NJCU Pedagogy Conference</w:t>
      </w:r>
      <w:r w:rsidR="007435E2" w:rsidRPr="00FD65DE">
        <w:rPr>
          <w:rFonts w:ascii="Times New Roman" w:hAnsi="Times New Roman"/>
          <w:sz w:val="24"/>
          <w:szCs w:val="24"/>
        </w:rPr>
        <w:t xml:space="preserve"> will take place Friday</w:t>
      </w:r>
      <w:r w:rsidRPr="00FD65DE">
        <w:rPr>
          <w:rFonts w:ascii="Times New Roman" w:hAnsi="Times New Roman"/>
          <w:sz w:val="24"/>
          <w:szCs w:val="24"/>
        </w:rPr>
        <w:t>, May 4</w:t>
      </w:r>
      <w:r w:rsidRPr="00FD65DE">
        <w:rPr>
          <w:rFonts w:ascii="Times New Roman" w:hAnsi="Times New Roman"/>
          <w:sz w:val="24"/>
          <w:szCs w:val="24"/>
          <w:vertAlign w:val="superscript"/>
        </w:rPr>
        <w:t>th</w:t>
      </w:r>
      <w:r w:rsidR="007435E2" w:rsidRPr="00FD65DE">
        <w:rPr>
          <w:rFonts w:ascii="Times New Roman" w:hAnsi="Times New Roman"/>
          <w:sz w:val="24"/>
          <w:szCs w:val="24"/>
        </w:rPr>
        <w:t xml:space="preserve">, between </w:t>
      </w:r>
      <w:r w:rsidRPr="00FD65DE">
        <w:rPr>
          <w:rFonts w:ascii="Times New Roman" w:hAnsi="Times New Roman"/>
          <w:sz w:val="24"/>
          <w:szCs w:val="24"/>
        </w:rPr>
        <w:t>9:30 a</w:t>
      </w:r>
      <w:r w:rsidR="004A6928">
        <w:rPr>
          <w:rFonts w:ascii="Times New Roman" w:hAnsi="Times New Roman"/>
          <w:sz w:val="24"/>
          <w:szCs w:val="24"/>
        </w:rPr>
        <w:t>.</w:t>
      </w:r>
      <w:r w:rsidRPr="00FD65DE">
        <w:rPr>
          <w:rFonts w:ascii="Times New Roman" w:hAnsi="Times New Roman"/>
          <w:sz w:val="24"/>
          <w:szCs w:val="24"/>
        </w:rPr>
        <w:t>m</w:t>
      </w:r>
      <w:r w:rsidR="004A6928">
        <w:rPr>
          <w:rFonts w:ascii="Times New Roman" w:hAnsi="Times New Roman"/>
          <w:sz w:val="24"/>
          <w:szCs w:val="24"/>
        </w:rPr>
        <w:t>. to</w:t>
      </w:r>
      <w:r w:rsidRPr="00FD65DE">
        <w:rPr>
          <w:rFonts w:ascii="Times New Roman" w:hAnsi="Times New Roman"/>
          <w:sz w:val="24"/>
          <w:szCs w:val="24"/>
        </w:rPr>
        <w:t xml:space="preserve"> 2:00 p</w:t>
      </w:r>
      <w:r w:rsidR="004A6928">
        <w:rPr>
          <w:rFonts w:ascii="Times New Roman" w:hAnsi="Times New Roman"/>
          <w:sz w:val="24"/>
          <w:szCs w:val="24"/>
        </w:rPr>
        <w:t>.</w:t>
      </w:r>
      <w:r w:rsidRPr="00FD65DE">
        <w:rPr>
          <w:rFonts w:ascii="Times New Roman" w:hAnsi="Times New Roman"/>
          <w:sz w:val="24"/>
          <w:szCs w:val="24"/>
        </w:rPr>
        <w:t>m</w:t>
      </w:r>
      <w:r w:rsidR="004A6928">
        <w:rPr>
          <w:rFonts w:ascii="Times New Roman" w:hAnsi="Times New Roman"/>
          <w:sz w:val="24"/>
          <w:szCs w:val="24"/>
        </w:rPr>
        <w:t>.</w:t>
      </w:r>
      <w:r w:rsidRPr="00FD65DE">
        <w:rPr>
          <w:rFonts w:ascii="Times New Roman" w:hAnsi="Times New Roman"/>
          <w:sz w:val="24"/>
          <w:szCs w:val="24"/>
        </w:rPr>
        <w:t xml:space="preserve"> </w:t>
      </w:r>
      <w:r w:rsidR="007435E2" w:rsidRPr="00FD65DE">
        <w:rPr>
          <w:rFonts w:ascii="Times New Roman" w:hAnsi="Times New Roman"/>
          <w:sz w:val="24"/>
          <w:szCs w:val="24"/>
        </w:rPr>
        <w:t xml:space="preserve">in the </w:t>
      </w:r>
      <w:r w:rsidRPr="00FD65DE">
        <w:rPr>
          <w:rFonts w:ascii="Times New Roman" w:hAnsi="Times New Roman"/>
          <w:sz w:val="24"/>
          <w:szCs w:val="24"/>
        </w:rPr>
        <w:t>Gothic Lounge (H</w:t>
      </w:r>
      <w:r w:rsidR="007435E2" w:rsidRPr="00FD65DE">
        <w:rPr>
          <w:rFonts w:ascii="Times New Roman" w:hAnsi="Times New Roman"/>
          <w:sz w:val="24"/>
          <w:szCs w:val="24"/>
        </w:rPr>
        <w:t>-</w:t>
      </w:r>
      <w:r w:rsidRPr="00FD65DE">
        <w:rPr>
          <w:rFonts w:ascii="Times New Roman" w:hAnsi="Times New Roman"/>
          <w:sz w:val="24"/>
          <w:szCs w:val="24"/>
        </w:rPr>
        <w:t>202)</w:t>
      </w:r>
      <w:r w:rsidR="004A6928">
        <w:rPr>
          <w:rFonts w:ascii="Times New Roman" w:hAnsi="Times New Roman"/>
          <w:sz w:val="24"/>
          <w:szCs w:val="24"/>
        </w:rPr>
        <w:t>.</w:t>
      </w:r>
    </w:p>
    <w:p w:rsidR="00DB7C32" w:rsidRPr="00FD65DE" w:rsidRDefault="00DB7C32" w:rsidP="00416A54">
      <w:pPr>
        <w:pStyle w:val="ListParagraph"/>
        <w:ind w:left="630"/>
        <w:contextualSpacing/>
        <w:rPr>
          <w:rFonts w:ascii="Times New Roman" w:hAnsi="Times New Roman"/>
          <w:sz w:val="24"/>
          <w:szCs w:val="24"/>
        </w:rPr>
      </w:pPr>
    </w:p>
    <w:p w:rsidR="000877AC" w:rsidRPr="00416A54" w:rsidRDefault="000877AC" w:rsidP="00416A54">
      <w:pPr>
        <w:pStyle w:val="ListParagraph"/>
        <w:numPr>
          <w:ilvl w:val="0"/>
          <w:numId w:val="7"/>
        </w:numPr>
        <w:contextualSpacing/>
        <w:rPr>
          <w:rFonts w:ascii="Times New Roman" w:hAnsi="Times New Roman"/>
          <w:sz w:val="24"/>
          <w:szCs w:val="24"/>
          <w:u w:val="single"/>
        </w:rPr>
      </w:pPr>
      <w:r w:rsidRPr="00416A54">
        <w:rPr>
          <w:rFonts w:ascii="Times New Roman" w:hAnsi="Times New Roman"/>
          <w:sz w:val="24"/>
          <w:szCs w:val="24"/>
          <w:u w:val="single"/>
        </w:rPr>
        <w:t>Congratulations</w:t>
      </w:r>
      <w:r w:rsidR="00DB7C32" w:rsidRPr="00416A54">
        <w:rPr>
          <w:rFonts w:ascii="Times New Roman" w:hAnsi="Times New Roman"/>
          <w:sz w:val="24"/>
          <w:szCs w:val="24"/>
          <w:u w:val="single"/>
        </w:rPr>
        <w:t xml:space="preserve"> Dr. Edvige Giunta</w:t>
      </w:r>
    </w:p>
    <w:p w:rsidR="000877AC" w:rsidRPr="00FD65DE" w:rsidRDefault="000877AC" w:rsidP="00416A54">
      <w:pPr>
        <w:pStyle w:val="ListParagraph"/>
        <w:contextualSpacing/>
        <w:rPr>
          <w:rFonts w:ascii="Times New Roman" w:hAnsi="Times New Roman"/>
          <w:sz w:val="24"/>
          <w:szCs w:val="24"/>
        </w:rPr>
      </w:pPr>
      <w:r w:rsidRPr="00FD65DE">
        <w:rPr>
          <w:rFonts w:ascii="Times New Roman" w:hAnsi="Times New Roman"/>
          <w:sz w:val="24"/>
          <w:szCs w:val="24"/>
        </w:rPr>
        <w:t>Dr. Edvige Giunta was recently recognized for her ongoing work to honor the memories the 1911 Triangle Fire victims</w:t>
      </w:r>
      <w:r w:rsidR="009369DE" w:rsidRPr="00FD65DE">
        <w:rPr>
          <w:rFonts w:ascii="Times New Roman" w:hAnsi="Times New Roman"/>
          <w:sz w:val="24"/>
          <w:szCs w:val="24"/>
        </w:rPr>
        <w:t xml:space="preserve">. </w:t>
      </w:r>
      <w:r w:rsidRPr="00FD65DE">
        <w:rPr>
          <w:rFonts w:ascii="Times New Roman" w:hAnsi="Times New Roman"/>
          <w:sz w:val="24"/>
          <w:szCs w:val="24"/>
        </w:rPr>
        <w:t>Dr. Giunta received a Certificate of Appreciation from the Triangle Fire Memorial Association.</w:t>
      </w:r>
    </w:p>
    <w:p w:rsidR="000877AC" w:rsidRPr="00FD65DE" w:rsidRDefault="000877AC" w:rsidP="00251147">
      <w:pPr>
        <w:ind w:left="360"/>
        <w:contextualSpacing/>
        <w:rPr>
          <w:rFonts w:ascii="Times New Roman" w:hAnsi="Times New Roman" w:cs="Times New Roman"/>
          <w:sz w:val="24"/>
          <w:szCs w:val="24"/>
        </w:rPr>
      </w:pPr>
      <w:r w:rsidRPr="00FD65DE">
        <w:rPr>
          <w:rFonts w:ascii="Times New Roman" w:hAnsi="Times New Roman" w:cs="Times New Roman"/>
          <w:sz w:val="24"/>
          <w:szCs w:val="24"/>
        </w:rPr>
        <w:t xml:space="preserve">To see more interesting and exciting events our community is involved in, please </w:t>
      </w:r>
      <w:r w:rsidR="00FD7529" w:rsidRPr="00FD65DE">
        <w:rPr>
          <w:rFonts w:ascii="Times New Roman" w:hAnsi="Times New Roman" w:cs="Times New Roman"/>
          <w:sz w:val="24"/>
          <w:szCs w:val="24"/>
        </w:rPr>
        <w:t xml:space="preserve">see the back of the agenda and </w:t>
      </w:r>
      <w:r w:rsidRPr="00FD65DE">
        <w:rPr>
          <w:rFonts w:ascii="Times New Roman" w:hAnsi="Times New Roman" w:cs="Times New Roman"/>
          <w:sz w:val="24"/>
          <w:szCs w:val="24"/>
        </w:rPr>
        <w:t xml:space="preserve">read the emails </w:t>
      </w:r>
      <w:r w:rsidR="00FD7529" w:rsidRPr="00FD65DE">
        <w:rPr>
          <w:rFonts w:ascii="Times New Roman" w:hAnsi="Times New Roman" w:cs="Times New Roman"/>
          <w:sz w:val="24"/>
          <w:szCs w:val="24"/>
        </w:rPr>
        <w:t xml:space="preserve">you receive </w:t>
      </w:r>
      <w:r w:rsidRPr="00FD65DE">
        <w:rPr>
          <w:rFonts w:ascii="Times New Roman" w:hAnsi="Times New Roman" w:cs="Times New Roman"/>
          <w:sz w:val="24"/>
          <w:szCs w:val="24"/>
        </w:rPr>
        <w:t xml:space="preserve">entitled </w:t>
      </w:r>
      <w:r w:rsidR="00FD7529" w:rsidRPr="00FD65DE">
        <w:rPr>
          <w:rFonts w:ascii="Times New Roman" w:hAnsi="Times New Roman" w:cs="Times New Roman"/>
          <w:sz w:val="24"/>
          <w:szCs w:val="24"/>
        </w:rPr>
        <w:t>“</w:t>
      </w:r>
      <w:r w:rsidRPr="00FD65DE">
        <w:rPr>
          <w:rFonts w:ascii="Times New Roman" w:hAnsi="Times New Roman" w:cs="Times New Roman"/>
          <w:sz w:val="24"/>
          <w:szCs w:val="24"/>
        </w:rPr>
        <w:t>NJCU in the News.</w:t>
      </w:r>
      <w:r w:rsidR="00FD7529" w:rsidRPr="00FD65DE">
        <w:rPr>
          <w:rFonts w:ascii="Times New Roman" w:hAnsi="Times New Roman" w:cs="Times New Roman"/>
          <w:sz w:val="24"/>
          <w:szCs w:val="24"/>
        </w:rPr>
        <w:t>”</w:t>
      </w:r>
    </w:p>
    <w:p w:rsidR="00D9764F" w:rsidRPr="00FD65DE" w:rsidRDefault="00D9764F" w:rsidP="00D9764F">
      <w:pPr>
        <w:rPr>
          <w:rFonts w:ascii="Times New Roman" w:eastAsia="Times New Roman" w:hAnsi="Times New Roman" w:cs="Times New Roman"/>
          <w:sz w:val="24"/>
          <w:szCs w:val="24"/>
        </w:rPr>
      </w:pPr>
    </w:p>
    <w:p w:rsidR="00D9764F" w:rsidRPr="00FD65DE" w:rsidRDefault="00D9764F" w:rsidP="00C07F71">
      <w:pPr>
        <w:rPr>
          <w:rFonts w:ascii="Times New Roman" w:eastAsia="Times New Roman" w:hAnsi="Times New Roman" w:cs="Times New Roman"/>
          <w:b/>
          <w:bCs/>
          <w:sz w:val="24"/>
          <w:szCs w:val="24"/>
          <w:u w:val="single"/>
        </w:rPr>
      </w:pPr>
      <w:r w:rsidRPr="00FD65DE">
        <w:rPr>
          <w:rFonts w:ascii="Times New Roman" w:eastAsia="Times New Roman" w:hAnsi="Times New Roman" w:cs="Times New Roman"/>
          <w:b/>
          <w:bCs/>
          <w:sz w:val="24"/>
          <w:szCs w:val="24"/>
        </w:rPr>
        <w:t>V.  </w:t>
      </w:r>
      <w:r w:rsidRPr="00FD65DE">
        <w:rPr>
          <w:rFonts w:ascii="Times New Roman" w:eastAsia="Times New Roman" w:hAnsi="Times New Roman" w:cs="Times New Roman"/>
          <w:b/>
          <w:bCs/>
          <w:sz w:val="24"/>
          <w:szCs w:val="24"/>
          <w:u w:val="single"/>
        </w:rPr>
        <w:t>University Senate President’s Report</w:t>
      </w:r>
      <w:r w:rsidR="008E4B3A" w:rsidRPr="00FD65DE">
        <w:rPr>
          <w:rFonts w:ascii="Times New Roman" w:eastAsia="Times New Roman" w:hAnsi="Times New Roman" w:cs="Times New Roman"/>
          <w:b/>
          <w:bCs/>
          <w:sz w:val="24"/>
          <w:szCs w:val="24"/>
          <w:u w:val="single"/>
        </w:rPr>
        <w:t xml:space="preserve"> </w:t>
      </w:r>
    </w:p>
    <w:p w:rsidR="00595926" w:rsidRPr="00021567" w:rsidRDefault="00996DE5" w:rsidP="00397BBF">
      <w:pPr>
        <w:ind w:left="360"/>
        <w:rPr>
          <w:rFonts w:ascii="Times New Roman" w:hAnsi="Times New Roman" w:cs="Times New Roman"/>
          <w:color w:val="000000"/>
          <w:sz w:val="24"/>
          <w:szCs w:val="24"/>
        </w:rPr>
      </w:pPr>
      <w:r w:rsidRPr="00021567">
        <w:rPr>
          <w:rFonts w:ascii="Times New Roman" w:hAnsi="Times New Roman" w:cs="Times New Roman"/>
          <w:color w:val="000000"/>
          <w:sz w:val="24"/>
          <w:szCs w:val="24"/>
        </w:rPr>
        <w:t xml:space="preserve">1. </w:t>
      </w:r>
      <w:r w:rsidR="00595926" w:rsidRPr="00021567">
        <w:rPr>
          <w:rFonts w:ascii="Times New Roman" w:hAnsi="Times New Roman" w:cs="Times New Roman"/>
          <w:color w:val="000000"/>
          <w:sz w:val="24"/>
          <w:szCs w:val="24"/>
          <w:u w:val="single"/>
        </w:rPr>
        <w:t xml:space="preserve">SACC </w:t>
      </w:r>
      <w:r w:rsidR="00F05D3E" w:rsidRPr="00021567">
        <w:rPr>
          <w:rFonts w:ascii="Times New Roman" w:hAnsi="Times New Roman" w:cs="Times New Roman"/>
          <w:color w:val="000000"/>
          <w:sz w:val="24"/>
          <w:szCs w:val="24"/>
          <w:u w:val="single"/>
        </w:rPr>
        <w:t>Report</w:t>
      </w:r>
      <w:r w:rsidR="00F05D3E" w:rsidRPr="00021567">
        <w:rPr>
          <w:rFonts w:ascii="Times New Roman" w:hAnsi="Times New Roman" w:cs="Times New Roman"/>
          <w:color w:val="000000"/>
          <w:sz w:val="24"/>
          <w:szCs w:val="24"/>
        </w:rPr>
        <w:t xml:space="preserve"> </w:t>
      </w:r>
      <w:r w:rsidR="00595926" w:rsidRPr="00021567">
        <w:rPr>
          <w:rFonts w:ascii="Times New Roman" w:hAnsi="Times New Roman" w:cs="Times New Roman"/>
          <w:color w:val="000000"/>
          <w:sz w:val="24"/>
          <w:szCs w:val="24"/>
        </w:rPr>
        <w:t xml:space="preserve"> </w:t>
      </w:r>
    </w:p>
    <w:p w:rsidR="00595926" w:rsidRPr="00FD65DE" w:rsidRDefault="00595926" w:rsidP="00397BBF">
      <w:pPr>
        <w:ind w:left="360"/>
        <w:rPr>
          <w:rFonts w:ascii="Times New Roman" w:hAnsi="Times New Roman" w:cs="Times New Roman"/>
          <w:sz w:val="24"/>
          <w:szCs w:val="24"/>
        </w:rPr>
      </w:pPr>
      <w:r w:rsidRPr="00FD65DE">
        <w:rPr>
          <w:rFonts w:ascii="Times New Roman" w:hAnsi="Times New Roman" w:cs="Times New Roman"/>
          <w:sz w:val="24"/>
          <w:szCs w:val="24"/>
        </w:rPr>
        <w:t>O</w:t>
      </w:r>
      <w:r w:rsidR="005914B1" w:rsidRPr="00FD65DE">
        <w:rPr>
          <w:rFonts w:ascii="Times New Roman" w:hAnsi="Times New Roman" w:cs="Times New Roman"/>
          <w:sz w:val="24"/>
          <w:szCs w:val="24"/>
        </w:rPr>
        <w:t>n</w:t>
      </w:r>
      <w:r w:rsidRPr="00FD65DE">
        <w:rPr>
          <w:rFonts w:ascii="Times New Roman" w:hAnsi="Times New Roman" w:cs="Times New Roman"/>
          <w:sz w:val="24"/>
          <w:szCs w:val="24"/>
        </w:rPr>
        <w:t xml:space="preserve"> March 28</w:t>
      </w:r>
      <w:r w:rsidRPr="00FD65DE">
        <w:rPr>
          <w:rFonts w:ascii="Times New Roman" w:hAnsi="Times New Roman" w:cs="Times New Roman"/>
          <w:sz w:val="24"/>
          <w:szCs w:val="24"/>
          <w:vertAlign w:val="superscript"/>
        </w:rPr>
        <w:t>th</w:t>
      </w:r>
      <w:r w:rsidRPr="00FD65DE">
        <w:rPr>
          <w:rFonts w:ascii="Times New Roman" w:hAnsi="Times New Roman" w:cs="Times New Roman"/>
          <w:sz w:val="24"/>
          <w:szCs w:val="24"/>
        </w:rPr>
        <w:t xml:space="preserve"> the Senate </w:t>
      </w:r>
      <w:r w:rsidR="004C6394" w:rsidRPr="00FD65DE">
        <w:rPr>
          <w:rFonts w:ascii="Times New Roman" w:hAnsi="Times New Roman" w:cs="Times New Roman"/>
          <w:sz w:val="24"/>
          <w:szCs w:val="24"/>
        </w:rPr>
        <w:t xml:space="preserve">Executive </w:t>
      </w:r>
      <w:r w:rsidR="004C6394" w:rsidRPr="00630F6F">
        <w:rPr>
          <w:rFonts w:ascii="Times New Roman" w:hAnsi="Times New Roman" w:cs="Times New Roman"/>
          <w:sz w:val="24"/>
          <w:szCs w:val="24"/>
        </w:rPr>
        <w:t>Committee</w:t>
      </w:r>
      <w:r w:rsidR="004C6394" w:rsidRPr="00FD65DE">
        <w:rPr>
          <w:rFonts w:ascii="Times New Roman" w:hAnsi="Times New Roman" w:cs="Times New Roman"/>
          <w:sz w:val="24"/>
          <w:szCs w:val="24"/>
        </w:rPr>
        <w:t xml:space="preserve"> (SEC) </w:t>
      </w:r>
      <w:r w:rsidRPr="00FD65DE">
        <w:rPr>
          <w:rFonts w:ascii="Times New Roman" w:hAnsi="Times New Roman" w:cs="Times New Roman"/>
          <w:sz w:val="24"/>
          <w:szCs w:val="24"/>
        </w:rPr>
        <w:t xml:space="preserve">met with the Administration at </w:t>
      </w:r>
      <w:r w:rsidR="006F024D" w:rsidRPr="00FD65DE">
        <w:rPr>
          <w:rFonts w:ascii="Times New Roman" w:hAnsi="Times New Roman" w:cs="Times New Roman"/>
          <w:sz w:val="24"/>
          <w:szCs w:val="24"/>
        </w:rPr>
        <w:t xml:space="preserve">a </w:t>
      </w:r>
      <w:r w:rsidRPr="00FD65DE">
        <w:rPr>
          <w:rFonts w:ascii="Times New Roman" w:hAnsi="Times New Roman" w:cs="Times New Roman"/>
          <w:sz w:val="24"/>
          <w:szCs w:val="24"/>
        </w:rPr>
        <w:t>Senate and Administrative Coordinating Co</w:t>
      </w:r>
      <w:r w:rsidR="006F024D" w:rsidRPr="00FD65DE">
        <w:rPr>
          <w:rFonts w:ascii="Times New Roman" w:hAnsi="Times New Roman" w:cs="Times New Roman"/>
          <w:sz w:val="24"/>
          <w:szCs w:val="24"/>
        </w:rPr>
        <w:t>mmittee</w:t>
      </w:r>
      <w:r w:rsidRPr="00FD65DE">
        <w:rPr>
          <w:rFonts w:ascii="Times New Roman" w:hAnsi="Times New Roman" w:cs="Times New Roman"/>
          <w:sz w:val="24"/>
          <w:szCs w:val="24"/>
        </w:rPr>
        <w:t xml:space="preserve"> (SACC)</w:t>
      </w:r>
      <w:r w:rsidR="006F024D" w:rsidRPr="00FD65DE">
        <w:rPr>
          <w:rFonts w:ascii="Times New Roman" w:hAnsi="Times New Roman" w:cs="Times New Roman"/>
          <w:sz w:val="24"/>
          <w:szCs w:val="24"/>
        </w:rPr>
        <w:t xml:space="preserve"> meeting</w:t>
      </w:r>
      <w:r w:rsidRPr="00FD65DE">
        <w:rPr>
          <w:rFonts w:ascii="Times New Roman" w:hAnsi="Times New Roman" w:cs="Times New Roman"/>
          <w:sz w:val="24"/>
          <w:szCs w:val="24"/>
        </w:rPr>
        <w:t>.    Here is my report to the Senate on the meeting</w:t>
      </w:r>
      <w:r w:rsidR="006F024D" w:rsidRPr="00FD65DE">
        <w:rPr>
          <w:rFonts w:ascii="Times New Roman" w:hAnsi="Times New Roman" w:cs="Times New Roman"/>
          <w:sz w:val="24"/>
          <w:szCs w:val="24"/>
        </w:rPr>
        <w:t xml:space="preserve"> in accordance with the Senate resolution on SACC reports</w:t>
      </w:r>
      <w:r w:rsidRPr="00FD65DE">
        <w:rPr>
          <w:rFonts w:ascii="Times New Roman" w:hAnsi="Times New Roman" w:cs="Times New Roman"/>
          <w:sz w:val="24"/>
          <w:szCs w:val="24"/>
        </w:rPr>
        <w:t>.</w:t>
      </w:r>
    </w:p>
    <w:p w:rsidR="00682BA1" w:rsidRDefault="00682BA1" w:rsidP="00682BA1">
      <w:pPr>
        <w:pStyle w:val="ListParagraph"/>
        <w:spacing w:after="0"/>
        <w:ind w:left="1800"/>
        <w:rPr>
          <w:rFonts w:ascii="Times New Roman" w:hAnsi="Times New Roman"/>
          <w:sz w:val="24"/>
          <w:szCs w:val="24"/>
        </w:rPr>
      </w:pPr>
    </w:p>
    <w:p w:rsidR="00595926" w:rsidRPr="00FD65DE" w:rsidRDefault="00595926" w:rsidP="00251147">
      <w:pPr>
        <w:pStyle w:val="ListParagraph"/>
        <w:numPr>
          <w:ilvl w:val="0"/>
          <w:numId w:val="4"/>
        </w:numPr>
        <w:spacing w:after="0"/>
        <w:ind w:left="1800"/>
        <w:rPr>
          <w:rFonts w:ascii="Times New Roman" w:hAnsi="Times New Roman"/>
          <w:sz w:val="24"/>
          <w:szCs w:val="24"/>
        </w:rPr>
      </w:pPr>
      <w:r w:rsidRPr="00FD65DE">
        <w:rPr>
          <w:rFonts w:ascii="Times New Roman" w:hAnsi="Times New Roman"/>
          <w:sz w:val="24"/>
          <w:szCs w:val="24"/>
        </w:rPr>
        <w:t xml:space="preserve">Policy for Granting Emeritus </w:t>
      </w:r>
      <w:r w:rsidR="0043280D" w:rsidRPr="00FD65DE">
        <w:rPr>
          <w:rFonts w:ascii="Times New Roman" w:hAnsi="Times New Roman"/>
          <w:sz w:val="24"/>
          <w:szCs w:val="24"/>
        </w:rPr>
        <w:t>S</w:t>
      </w:r>
      <w:r w:rsidRPr="00FD65DE">
        <w:rPr>
          <w:rFonts w:ascii="Times New Roman" w:hAnsi="Times New Roman"/>
          <w:sz w:val="24"/>
          <w:szCs w:val="24"/>
        </w:rPr>
        <w:t>tatus</w:t>
      </w:r>
    </w:p>
    <w:p w:rsidR="00595926" w:rsidRPr="00FD65DE" w:rsidRDefault="00595926" w:rsidP="00251147">
      <w:pPr>
        <w:ind w:left="1440"/>
        <w:rPr>
          <w:rFonts w:ascii="Times New Roman" w:hAnsi="Times New Roman" w:cs="Times New Roman"/>
          <w:sz w:val="24"/>
          <w:szCs w:val="24"/>
        </w:rPr>
      </w:pPr>
      <w:r w:rsidRPr="00FD65DE">
        <w:rPr>
          <w:rFonts w:ascii="Times New Roman" w:hAnsi="Times New Roman" w:cs="Times New Roman"/>
          <w:sz w:val="24"/>
          <w:szCs w:val="24"/>
        </w:rPr>
        <w:t xml:space="preserve">There was a suggested addition that in exceptional cases to allow for Associate Professors to get Emeritus </w:t>
      </w:r>
      <w:r w:rsidR="00DF3793">
        <w:rPr>
          <w:rFonts w:ascii="Times New Roman" w:hAnsi="Times New Roman" w:cs="Times New Roman"/>
          <w:sz w:val="24"/>
          <w:szCs w:val="24"/>
        </w:rPr>
        <w:t>s</w:t>
      </w:r>
      <w:r w:rsidRPr="00FD65DE">
        <w:rPr>
          <w:rFonts w:ascii="Times New Roman" w:hAnsi="Times New Roman" w:cs="Times New Roman"/>
          <w:sz w:val="24"/>
          <w:szCs w:val="24"/>
        </w:rPr>
        <w:t xml:space="preserve">tatus, not just full professors.  </w:t>
      </w:r>
      <w:r w:rsidR="00E5735F" w:rsidRPr="00FD65DE">
        <w:rPr>
          <w:rFonts w:ascii="Times New Roman" w:hAnsi="Times New Roman" w:cs="Times New Roman"/>
          <w:sz w:val="24"/>
          <w:szCs w:val="24"/>
        </w:rPr>
        <w:t xml:space="preserve">This </w:t>
      </w:r>
      <w:r w:rsidRPr="00FD65DE">
        <w:rPr>
          <w:rFonts w:ascii="Times New Roman" w:hAnsi="Times New Roman" w:cs="Times New Roman"/>
          <w:sz w:val="24"/>
          <w:szCs w:val="24"/>
        </w:rPr>
        <w:t xml:space="preserve">was discussed but no action will be taken </w:t>
      </w:r>
      <w:r w:rsidR="00E5735F" w:rsidRPr="00FD65DE">
        <w:rPr>
          <w:rFonts w:ascii="Times New Roman" w:hAnsi="Times New Roman" w:cs="Times New Roman"/>
          <w:sz w:val="24"/>
          <w:szCs w:val="24"/>
        </w:rPr>
        <w:t>on this suggestion</w:t>
      </w:r>
      <w:r w:rsidRPr="00FD65DE">
        <w:rPr>
          <w:rFonts w:ascii="Times New Roman" w:hAnsi="Times New Roman" w:cs="Times New Roman"/>
          <w:sz w:val="24"/>
          <w:szCs w:val="24"/>
        </w:rPr>
        <w:t>.</w:t>
      </w:r>
    </w:p>
    <w:p w:rsidR="00595926" w:rsidRPr="00FD65DE" w:rsidRDefault="00595926" w:rsidP="00251147">
      <w:pPr>
        <w:ind w:left="1440"/>
        <w:rPr>
          <w:rFonts w:ascii="Times New Roman" w:hAnsi="Times New Roman" w:cs="Times New Roman"/>
          <w:sz w:val="24"/>
          <w:szCs w:val="24"/>
        </w:rPr>
      </w:pPr>
      <w:r w:rsidRPr="00FD65DE">
        <w:rPr>
          <w:rFonts w:ascii="Times New Roman" w:hAnsi="Times New Roman" w:cs="Times New Roman"/>
          <w:sz w:val="24"/>
          <w:szCs w:val="24"/>
        </w:rPr>
        <w:t>A c</w:t>
      </w:r>
      <w:r w:rsidR="00E5735F" w:rsidRPr="00FD65DE">
        <w:rPr>
          <w:rFonts w:ascii="Times New Roman" w:hAnsi="Times New Roman" w:cs="Times New Roman"/>
          <w:sz w:val="24"/>
          <w:szCs w:val="24"/>
        </w:rPr>
        <w:t xml:space="preserve">larification </w:t>
      </w:r>
      <w:r w:rsidRPr="00FD65DE">
        <w:rPr>
          <w:rFonts w:ascii="Times New Roman" w:hAnsi="Times New Roman" w:cs="Times New Roman"/>
          <w:sz w:val="24"/>
          <w:szCs w:val="24"/>
        </w:rPr>
        <w:t xml:space="preserve">was made </w:t>
      </w:r>
      <w:r w:rsidR="00E5735F" w:rsidRPr="00FD65DE">
        <w:rPr>
          <w:rFonts w:ascii="Times New Roman" w:hAnsi="Times New Roman" w:cs="Times New Roman"/>
          <w:sz w:val="24"/>
          <w:szCs w:val="24"/>
        </w:rPr>
        <w:t xml:space="preserve">regarding </w:t>
      </w:r>
      <w:r w:rsidRPr="00FD65DE">
        <w:rPr>
          <w:rFonts w:ascii="Times New Roman" w:hAnsi="Times New Roman" w:cs="Times New Roman"/>
          <w:sz w:val="24"/>
          <w:szCs w:val="24"/>
        </w:rPr>
        <w:t>item #2 on page 2</w:t>
      </w:r>
      <w:r w:rsidR="00E5735F" w:rsidRPr="00FD65DE">
        <w:rPr>
          <w:rFonts w:ascii="Times New Roman" w:hAnsi="Times New Roman" w:cs="Times New Roman"/>
          <w:sz w:val="24"/>
          <w:szCs w:val="24"/>
        </w:rPr>
        <w:t xml:space="preserve"> of the policy passed by the Senate. T</w:t>
      </w:r>
      <w:r w:rsidRPr="00FD65DE">
        <w:rPr>
          <w:rFonts w:ascii="Times New Roman" w:hAnsi="Times New Roman" w:cs="Times New Roman"/>
          <w:sz w:val="24"/>
          <w:szCs w:val="24"/>
        </w:rPr>
        <w:t xml:space="preserve">he original language </w:t>
      </w:r>
      <w:r w:rsidR="00E5735F" w:rsidRPr="00FD65DE">
        <w:rPr>
          <w:rFonts w:ascii="Times New Roman" w:hAnsi="Times New Roman" w:cs="Times New Roman"/>
          <w:sz w:val="24"/>
          <w:szCs w:val="24"/>
        </w:rPr>
        <w:t xml:space="preserve">read </w:t>
      </w:r>
      <w:r w:rsidRPr="00FD65DE">
        <w:rPr>
          <w:rFonts w:ascii="Times New Roman" w:hAnsi="Times New Roman" w:cs="Times New Roman"/>
          <w:sz w:val="24"/>
          <w:szCs w:val="24"/>
        </w:rPr>
        <w:t xml:space="preserve">“The provost will forward, within twenty days of receipt </w:t>
      </w:r>
      <w:r w:rsidR="00E5735F" w:rsidRPr="00FD65DE">
        <w:rPr>
          <w:rFonts w:ascii="Times New Roman" w:hAnsi="Times New Roman" w:cs="Times New Roman"/>
          <w:sz w:val="24"/>
          <w:szCs w:val="24"/>
        </w:rPr>
        <w:t>from the</w:t>
      </w:r>
      <w:r w:rsidRPr="00FD65DE">
        <w:rPr>
          <w:rFonts w:ascii="Times New Roman" w:hAnsi="Times New Roman" w:cs="Times New Roman"/>
          <w:sz w:val="24"/>
          <w:szCs w:val="24"/>
        </w:rPr>
        <w:t xml:space="preserve"> SEC, a list of recommended nominees to the President for consideration.” The new language clarifie</w:t>
      </w:r>
      <w:r w:rsidR="00E5735F" w:rsidRPr="00FD65DE">
        <w:rPr>
          <w:rFonts w:ascii="Times New Roman" w:hAnsi="Times New Roman" w:cs="Times New Roman"/>
          <w:sz w:val="24"/>
          <w:szCs w:val="24"/>
        </w:rPr>
        <w:t xml:space="preserve">s </w:t>
      </w:r>
      <w:r w:rsidRPr="00FD65DE">
        <w:rPr>
          <w:rFonts w:ascii="Times New Roman" w:hAnsi="Times New Roman" w:cs="Times New Roman"/>
          <w:sz w:val="24"/>
          <w:szCs w:val="24"/>
        </w:rPr>
        <w:t>the provost’s role in making recommendations, not just forwarding the Senate’s recommendations.</w:t>
      </w:r>
    </w:p>
    <w:p w:rsidR="00682BA1" w:rsidRDefault="00682BA1" w:rsidP="00682BA1">
      <w:pPr>
        <w:pStyle w:val="ListParagraph"/>
        <w:spacing w:after="0"/>
        <w:ind w:left="1800"/>
        <w:rPr>
          <w:rFonts w:ascii="Times New Roman" w:hAnsi="Times New Roman"/>
          <w:sz w:val="24"/>
          <w:szCs w:val="24"/>
        </w:rPr>
      </w:pPr>
    </w:p>
    <w:p w:rsidR="00595926" w:rsidRPr="00FD65DE" w:rsidRDefault="00595926" w:rsidP="00251147">
      <w:pPr>
        <w:pStyle w:val="ListParagraph"/>
        <w:numPr>
          <w:ilvl w:val="0"/>
          <w:numId w:val="4"/>
        </w:numPr>
        <w:spacing w:after="0"/>
        <w:ind w:left="1800"/>
        <w:rPr>
          <w:rFonts w:ascii="Times New Roman" w:hAnsi="Times New Roman"/>
          <w:sz w:val="24"/>
          <w:szCs w:val="24"/>
        </w:rPr>
      </w:pPr>
      <w:r w:rsidRPr="00FD65DE">
        <w:rPr>
          <w:rFonts w:ascii="Times New Roman" w:hAnsi="Times New Roman"/>
          <w:sz w:val="24"/>
          <w:szCs w:val="24"/>
        </w:rPr>
        <w:t>Policy for Granting Distinguished Service Award</w:t>
      </w:r>
    </w:p>
    <w:p w:rsidR="00595926" w:rsidRPr="00FD65DE" w:rsidRDefault="00220574" w:rsidP="00251147">
      <w:pPr>
        <w:ind w:left="1440"/>
        <w:rPr>
          <w:rFonts w:ascii="Times New Roman" w:hAnsi="Times New Roman" w:cs="Times New Roman"/>
          <w:sz w:val="24"/>
          <w:szCs w:val="24"/>
        </w:rPr>
      </w:pPr>
      <w:r w:rsidRPr="00FD65DE">
        <w:rPr>
          <w:rFonts w:ascii="Times New Roman" w:hAnsi="Times New Roman" w:cs="Times New Roman"/>
          <w:sz w:val="24"/>
          <w:szCs w:val="24"/>
        </w:rPr>
        <w:t xml:space="preserve">SACC </w:t>
      </w:r>
      <w:r w:rsidR="00595926" w:rsidRPr="00FD65DE">
        <w:rPr>
          <w:rFonts w:ascii="Times New Roman" w:hAnsi="Times New Roman" w:cs="Times New Roman"/>
          <w:sz w:val="24"/>
          <w:szCs w:val="24"/>
        </w:rPr>
        <w:t xml:space="preserve">agreed to add language </w:t>
      </w:r>
      <w:r w:rsidRPr="00FD65DE">
        <w:rPr>
          <w:rFonts w:ascii="Times New Roman" w:hAnsi="Times New Roman" w:cs="Times New Roman"/>
          <w:sz w:val="24"/>
          <w:szCs w:val="24"/>
        </w:rPr>
        <w:t xml:space="preserve">about </w:t>
      </w:r>
      <w:r w:rsidR="00595926" w:rsidRPr="00FD65DE">
        <w:rPr>
          <w:rFonts w:ascii="Times New Roman" w:hAnsi="Times New Roman" w:cs="Times New Roman"/>
          <w:sz w:val="24"/>
          <w:szCs w:val="24"/>
        </w:rPr>
        <w:t xml:space="preserve">general procedures </w:t>
      </w:r>
      <w:r w:rsidRPr="00FD65DE">
        <w:rPr>
          <w:rFonts w:ascii="Times New Roman" w:hAnsi="Times New Roman" w:cs="Times New Roman"/>
          <w:sz w:val="24"/>
          <w:szCs w:val="24"/>
        </w:rPr>
        <w:t xml:space="preserve">that </w:t>
      </w:r>
      <w:r w:rsidR="00595926" w:rsidRPr="00FD65DE">
        <w:rPr>
          <w:rFonts w:ascii="Times New Roman" w:hAnsi="Times New Roman" w:cs="Times New Roman"/>
          <w:sz w:val="24"/>
          <w:szCs w:val="24"/>
        </w:rPr>
        <w:t xml:space="preserve">the </w:t>
      </w:r>
      <w:r w:rsidRPr="00FD65DE">
        <w:rPr>
          <w:rFonts w:ascii="Times New Roman" w:hAnsi="Times New Roman" w:cs="Times New Roman"/>
          <w:sz w:val="24"/>
          <w:szCs w:val="24"/>
        </w:rPr>
        <w:t>administration and the S</w:t>
      </w:r>
      <w:r w:rsidR="00595926" w:rsidRPr="00FD65DE">
        <w:rPr>
          <w:rFonts w:ascii="Times New Roman" w:hAnsi="Times New Roman" w:cs="Times New Roman"/>
          <w:sz w:val="24"/>
          <w:szCs w:val="24"/>
        </w:rPr>
        <w:t xml:space="preserve">enate will coordinate notification </w:t>
      </w:r>
      <w:r w:rsidRPr="00FD65DE">
        <w:rPr>
          <w:rFonts w:ascii="Times New Roman" w:hAnsi="Times New Roman" w:cs="Times New Roman"/>
          <w:sz w:val="24"/>
          <w:szCs w:val="24"/>
        </w:rPr>
        <w:t xml:space="preserve">to employees near retirement </w:t>
      </w:r>
      <w:r w:rsidR="00595926" w:rsidRPr="00FD65DE">
        <w:rPr>
          <w:rFonts w:ascii="Times New Roman" w:hAnsi="Times New Roman" w:cs="Times New Roman"/>
          <w:sz w:val="24"/>
          <w:szCs w:val="24"/>
        </w:rPr>
        <w:t xml:space="preserve">and </w:t>
      </w:r>
      <w:r w:rsidRPr="00FD65DE">
        <w:rPr>
          <w:rFonts w:ascii="Times New Roman" w:hAnsi="Times New Roman" w:cs="Times New Roman"/>
          <w:sz w:val="24"/>
          <w:szCs w:val="24"/>
        </w:rPr>
        <w:t xml:space="preserve">to </w:t>
      </w:r>
      <w:r w:rsidR="00595926" w:rsidRPr="00FD65DE">
        <w:rPr>
          <w:rFonts w:ascii="Times New Roman" w:hAnsi="Times New Roman" w:cs="Times New Roman"/>
          <w:sz w:val="24"/>
          <w:szCs w:val="24"/>
        </w:rPr>
        <w:t xml:space="preserve">current retirees.  </w:t>
      </w:r>
    </w:p>
    <w:p w:rsidR="005914B1" w:rsidRDefault="005914B1" w:rsidP="00251147">
      <w:pPr>
        <w:ind w:left="1440"/>
        <w:rPr>
          <w:rFonts w:ascii="Times New Roman" w:hAnsi="Times New Roman" w:cs="Times New Roman"/>
          <w:b/>
          <w:sz w:val="24"/>
          <w:szCs w:val="24"/>
        </w:rPr>
      </w:pPr>
    </w:p>
    <w:p w:rsidR="00682BA1" w:rsidRPr="00FD65DE" w:rsidRDefault="00682BA1" w:rsidP="00251147">
      <w:pPr>
        <w:ind w:left="1440"/>
        <w:rPr>
          <w:rFonts w:ascii="Times New Roman" w:hAnsi="Times New Roman" w:cs="Times New Roman"/>
          <w:b/>
          <w:sz w:val="24"/>
          <w:szCs w:val="24"/>
        </w:rPr>
      </w:pPr>
    </w:p>
    <w:p w:rsidR="00595926" w:rsidRPr="00FD65DE" w:rsidRDefault="00595926" w:rsidP="00251147">
      <w:pPr>
        <w:pStyle w:val="ListParagraph"/>
        <w:numPr>
          <w:ilvl w:val="0"/>
          <w:numId w:val="4"/>
        </w:numPr>
        <w:spacing w:after="0"/>
        <w:ind w:left="1800"/>
        <w:rPr>
          <w:rFonts w:ascii="Times New Roman" w:hAnsi="Times New Roman"/>
          <w:sz w:val="24"/>
          <w:szCs w:val="24"/>
        </w:rPr>
      </w:pPr>
      <w:r w:rsidRPr="00FD65DE">
        <w:rPr>
          <w:rFonts w:ascii="Times New Roman" w:hAnsi="Times New Roman"/>
          <w:sz w:val="24"/>
          <w:szCs w:val="24"/>
        </w:rPr>
        <w:t>The Riotto Award</w:t>
      </w:r>
    </w:p>
    <w:p w:rsidR="00595926" w:rsidRPr="00FD65DE" w:rsidRDefault="00815BEE" w:rsidP="00251147">
      <w:pPr>
        <w:ind w:left="1440"/>
        <w:rPr>
          <w:rFonts w:ascii="Times New Roman" w:hAnsi="Times New Roman" w:cs="Times New Roman"/>
          <w:sz w:val="24"/>
          <w:szCs w:val="24"/>
        </w:rPr>
      </w:pPr>
      <w:r w:rsidRPr="00FD65DE">
        <w:rPr>
          <w:rFonts w:ascii="Times New Roman" w:hAnsi="Times New Roman" w:cs="Times New Roman"/>
          <w:sz w:val="24"/>
          <w:szCs w:val="24"/>
        </w:rPr>
        <w:t>This is a Senate award</w:t>
      </w:r>
      <w:r w:rsidR="007E75BB" w:rsidRPr="00FD65DE">
        <w:rPr>
          <w:rFonts w:ascii="Times New Roman" w:hAnsi="Times New Roman" w:cs="Times New Roman"/>
          <w:sz w:val="24"/>
          <w:szCs w:val="24"/>
        </w:rPr>
        <w:t xml:space="preserve"> exclusively</w:t>
      </w:r>
      <w:r w:rsidRPr="00FD65DE">
        <w:rPr>
          <w:rFonts w:ascii="Times New Roman" w:hAnsi="Times New Roman" w:cs="Times New Roman"/>
          <w:sz w:val="24"/>
          <w:szCs w:val="24"/>
        </w:rPr>
        <w:t xml:space="preserve">. </w:t>
      </w:r>
      <w:r w:rsidR="007E75BB" w:rsidRPr="00FD65DE">
        <w:rPr>
          <w:rFonts w:ascii="Times New Roman" w:hAnsi="Times New Roman" w:cs="Times New Roman"/>
          <w:sz w:val="24"/>
          <w:szCs w:val="24"/>
        </w:rPr>
        <w:t xml:space="preserve"> N</w:t>
      </w:r>
      <w:r w:rsidR="00595926" w:rsidRPr="00FD65DE">
        <w:rPr>
          <w:rFonts w:ascii="Times New Roman" w:hAnsi="Times New Roman" w:cs="Times New Roman"/>
          <w:sz w:val="24"/>
          <w:szCs w:val="24"/>
        </w:rPr>
        <w:t>o changes</w:t>
      </w:r>
      <w:r w:rsidRPr="00FD65DE">
        <w:rPr>
          <w:rFonts w:ascii="Times New Roman" w:hAnsi="Times New Roman" w:cs="Times New Roman"/>
          <w:sz w:val="24"/>
          <w:szCs w:val="24"/>
        </w:rPr>
        <w:t xml:space="preserve"> </w:t>
      </w:r>
      <w:r w:rsidR="007E75BB" w:rsidRPr="00FD65DE">
        <w:rPr>
          <w:rFonts w:ascii="Times New Roman" w:hAnsi="Times New Roman" w:cs="Times New Roman"/>
          <w:sz w:val="24"/>
          <w:szCs w:val="24"/>
        </w:rPr>
        <w:t xml:space="preserve">were made </w:t>
      </w:r>
      <w:r w:rsidRPr="00FD65DE">
        <w:rPr>
          <w:rFonts w:ascii="Times New Roman" w:hAnsi="Times New Roman" w:cs="Times New Roman"/>
          <w:sz w:val="24"/>
          <w:szCs w:val="24"/>
        </w:rPr>
        <w:t>to the Senate’s document.</w:t>
      </w:r>
    </w:p>
    <w:p w:rsidR="005914B1" w:rsidRPr="00FD65DE" w:rsidRDefault="005914B1" w:rsidP="00251147">
      <w:pPr>
        <w:ind w:left="720"/>
        <w:rPr>
          <w:rFonts w:ascii="Times New Roman" w:hAnsi="Times New Roman" w:cs="Times New Roman"/>
          <w:b/>
          <w:sz w:val="24"/>
          <w:szCs w:val="24"/>
        </w:rPr>
      </w:pPr>
    </w:p>
    <w:p w:rsidR="00595926" w:rsidRPr="00FD65DE" w:rsidRDefault="00595926" w:rsidP="00251147">
      <w:pPr>
        <w:pStyle w:val="ListParagraph"/>
        <w:numPr>
          <w:ilvl w:val="0"/>
          <w:numId w:val="4"/>
        </w:numPr>
        <w:spacing w:after="0"/>
        <w:ind w:left="1800"/>
        <w:rPr>
          <w:rFonts w:ascii="Times New Roman" w:hAnsi="Times New Roman"/>
          <w:sz w:val="24"/>
          <w:szCs w:val="24"/>
        </w:rPr>
      </w:pPr>
      <w:r w:rsidRPr="00FD65DE">
        <w:rPr>
          <w:rFonts w:ascii="Times New Roman" w:hAnsi="Times New Roman"/>
          <w:sz w:val="24"/>
          <w:szCs w:val="24"/>
        </w:rPr>
        <w:t>Transfer and Residency Requirements reduc</w:t>
      </w:r>
      <w:r w:rsidR="005945DB" w:rsidRPr="00FD65DE">
        <w:rPr>
          <w:rFonts w:ascii="Times New Roman" w:hAnsi="Times New Roman"/>
          <w:sz w:val="24"/>
          <w:szCs w:val="24"/>
        </w:rPr>
        <w:t xml:space="preserve">tion </w:t>
      </w:r>
      <w:r w:rsidR="00C87A1A">
        <w:rPr>
          <w:rFonts w:ascii="Times New Roman" w:hAnsi="Times New Roman"/>
          <w:sz w:val="24"/>
          <w:szCs w:val="24"/>
        </w:rPr>
        <w:t>from 128 to 120</w:t>
      </w:r>
      <w:r w:rsidR="008C6884">
        <w:rPr>
          <w:rFonts w:ascii="Times New Roman" w:hAnsi="Times New Roman"/>
          <w:sz w:val="24"/>
          <w:szCs w:val="24"/>
        </w:rPr>
        <w:t xml:space="preserve"> credits</w:t>
      </w:r>
      <w:r w:rsidRPr="00FD65DE">
        <w:rPr>
          <w:rFonts w:ascii="Times New Roman" w:hAnsi="Times New Roman"/>
          <w:sz w:val="24"/>
          <w:szCs w:val="24"/>
        </w:rPr>
        <w:t xml:space="preserve"> </w:t>
      </w:r>
    </w:p>
    <w:p w:rsidR="00595926" w:rsidRPr="00FD65DE" w:rsidRDefault="00595926" w:rsidP="00251147">
      <w:pPr>
        <w:ind w:left="1440"/>
        <w:rPr>
          <w:rFonts w:ascii="Times New Roman" w:hAnsi="Times New Roman" w:cs="Times New Roman"/>
          <w:sz w:val="24"/>
          <w:szCs w:val="24"/>
        </w:rPr>
      </w:pPr>
      <w:r w:rsidRPr="00FD65DE">
        <w:rPr>
          <w:rFonts w:ascii="Times New Roman" w:hAnsi="Times New Roman" w:cs="Times New Roman"/>
          <w:sz w:val="24"/>
          <w:szCs w:val="24"/>
        </w:rPr>
        <w:t xml:space="preserve">The </w:t>
      </w:r>
      <w:r w:rsidR="00493049" w:rsidRPr="00FD65DE">
        <w:rPr>
          <w:rFonts w:ascii="Times New Roman" w:hAnsi="Times New Roman" w:cs="Times New Roman"/>
          <w:sz w:val="24"/>
          <w:szCs w:val="24"/>
        </w:rPr>
        <w:t xml:space="preserve">revised requirement does </w:t>
      </w:r>
      <w:r w:rsidRPr="00FD65DE">
        <w:rPr>
          <w:rFonts w:ascii="Times New Roman" w:hAnsi="Times New Roman" w:cs="Times New Roman"/>
          <w:sz w:val="24"/>
          <w:szCs w:val="24"/>
        </w:rPr>
        <w:t>not override existing articulation agreements</w:t>
      </w:r>
      <w:r w:rsidR="00493049" w:rsidRPr="00FD65DE">
        <w:rPr>
          <w:rFonts w:ascii="Times New Roman" w:hAnsi="Times New Roman" w:cs="Times New Roman"/>
          <w:sz w:val="24"/>
          <w:szCs w:val="24"/>
        </w:rPr>
        <w:t xml:space="preserve">. </w:t>
      </w:r>
      <w:r w:rsidRPr="00FD65DE">
        <w:rPr>
          <w:rFonts w:ascii="Times New Roman" w:hAnsi="Times New Roman" w:cs="Times New Roman"/>
          <w:sz w:val="24"/>
          <w:szCs w:val="24"/>
        </w:rPr>
        <w:t xml:space="preserve">The SEC will write a memo memorizing this idea.  </w:t>
      </w:r>
    </w:p>
    <w:p w:rsidR="005914B1" w:rsidRPr="00FD65DE" w:rsidRDefault="005914B1" w:rsidP="00251147">
      <w:pPr>
        <w:ind w:left="1440"/>
        <w:rPr>
          <w:rFonts w:ascii="Times New Roman" w:hAnsi="Times New Roman" w:cs="Times New Roman"/>
          <w:b/>
          <w:sz w:val="24"/>
          <w:szCs w:val="24"/>
        </w:rPr>
      </w:pPr>
    </w:p>
    <w:p w:rsidR="00F560A9" w:rsidRPr="00FD65DE" w:rsidRDefault="00F560A9" w:rsidP="00251147">
      <w:pPr>
        <w:ind w:left="1440"/>
        <w:rPr>
          <w:rFonts w:ascii="Times New Roman" w:hAnsi="Times New Roman" w:cs="Times New Roman"/>
          <w:b/>
          <w:sz w:val="24"/>
          <w:szCs w:val="24"/>
        </w:rPr>
      </w:pPr>
    </w:p>
    <w:p w:rsidR="00595926" w:rsidRPr="00FD65DE" w:rsidRDefault="00595926" w:rsidP="00251147">
      <w:pPr>
        <w:pStyle w:val="ListParagraph"/>
        <w:numPr>
          <w:ilvl w:val="0"/>
          <w:numId w:val="4"/>
        </w:numPr>
        <w:spacing w:after="0"/>
        <w:ind w:left="1800"/>
        <w:rPr>
          <w:rFonts w:ascii="Times New Roman" w:hAnsi="Times New Roman"/>
          <w:sz w:val="24"/>
          <w:szCs w:val="24"/>
        </w:rPr>
      </w:pPr>
      <w:r w:rsidRPr="00FD65DE">
        <w:rPr>
          <w:rFonts w:ascii="Times New Roman" w:hAnsi="Times New Roman"/>
          <w:sz w:val="24"/>
          <w:szCs w:val="24"/>
        </w:rPr>
        <w:t xml:space="preserve">New Procedures for </w:t>
      </w:r>
      <w:r w:rsidR="00D375E5" w:rsidRPr="00FD65DE">
        <w:rPr>
          <w:rFonts w:ascii="Times New Roman" w:hAnsi="Times New Roman"/>
          <w:sz w:val="24"/>
          <w:szCs w:val="24"/>
        </w:rPr>
        <w:t xml:space="preserve">Approving </w:t>
      </w:r>
      <w:r w:rsidRPr="00FD65DE">
        <w:rPr>
          <w:rFonts w:ascii="Times New Roman" w:hAnsi="Times New Roman"/>
          <w:sz w:val="24"/>
          <w:szCs w:val="24"/>
        </w:rPr>
        <w:t>Academic Degree Programs</w:t>
      </w:r>
    </w:p>
    <w:p w:rsidR="00595926" w:rsidRPr="00FD65DE" w:rsidRDefault="009541E7" w:rsidP="00251147">
      <w:pPr>
        <w:ind w:left="1440"/>
        <w:rPr>
          <w:rFonts w:ascii="Times New Roman" w:hAnsi="Times New Roman" w:cs="Times New Roman"/>
          <w:sz w:val="24"/>
          <w:szCs w:val="24"/>
        </w:rPr>
      </w:pPr>
      <w:r w:rsidRPr="00FD65DE">
        <w:rPr>
          <w:rFonts w:ascii="Times New Roman" w:hAnsi="Times New Roman" w:cs="Times New Roman"/>
          <w:sz w:val="24"/>
          <w:szCs w:val="24"/>
        </w:rPr>
        <w:t xml:space="preserve">SACC </w:t>
      </w:r>
      <w:r w:rsidR="00595926" w:rsidRPr="00FD65DE">
        <w:rPr>
          <w:rFonts w:ascii="Times New Roman" w:hAnsi="Times New Roman" w:cs="Times New Roman"/>
          <w:sz w:val="24"/>
          <w:szCs w:val="24"/>
        </w:rPr>
        <w:t>agreed to revise the language on page 3</w:t>
      </w:r>
      <w:r w:rsidRPr="00FD65DE">
        <w:rPr>
          <w:rFonts w:ascii="Times New Roman" w:hAnsi="Times New Roman" w:cs="Times New Roman"/>
          <w:sz w:val="24"/>
          <w:szCs w:val="24"/>
        </w:rPr>
        <w:t>,</w:t>
      </w:r>
      <w:r w:rsidR="00595926" w:rsidRPr="00FD65DE">
        <w:rPr>
          <w:rFonts w:ascii="Times New Roman" w:hAnsi="Times New Roman" w:cs="Times New Roman"/>
          <w:sz w:val="24"/>
          <w:szCs w:val="24"/>
        </w:rPr>
        <w:t xml:space="preserve"> paragraph 6</w:t>
      </w:r>
      <w:r w:rsidR="00D375E5" w:rsidRPr="00FD65DE">
        <w:rPr>
          <w:rFonts w:ascii="Times New Roman" w:hAnsi="Times New Roman" w:cs="Times New Roman"/>
          <w:sz w:val="24"/>
          <w:szCs w:val="24"/>
        </w:rPr>
        <w:t>,</w:t>
      </w:r>
      <w:r w:rsidR="00595926" w:rsidRPr="00FD65DE">
        <w:rPr>
          <w:rFonts w:ascii="Times New Roman" w:hAnsi="Times New Roman" w:cs="Times New Roman"/>
          <w:sz w:val="24"/>
          <w:szCs w:val="24"/>
        </w:rPr>
        <w:t xml:space="preserve"> to include </w:t>
      </w:r>
      <w:r w:rsidR="00D375E5" w:rsidRPr="00FD65DE">
        <w:rPr>
          <w:rFonts w:ascii="Times New Roman" w:hAnsi="Times New Roman" w:cs="Times New Roman"/>
          <w:sz w:val="24"/>
          <w:szCs w:val="24"/>
        </w:rPr>
        <w:t xml:space="preserve">the </w:t>
      </w:r>
      <w:r w:rsidRPr="00FD65DE">
        <w:rPr>
          <w:rFonts w:ascii="Times New Roman" w:hAnsi="Times New Roman" w:cs="Times New Roman"/>
          <w:sz w:val="24"/>
          <w:szCs w:val="24"/>
        </w:rPr>
        <w:t>S</w:t>
      </w:r>
      <w:r w:rsidR="00595926" w:rsidRPr="00FD65DE">
        <w:rPr>
          <w:rFonts w:ascii="Times New Roman" w:hAnsi="Times New Roman" w:cs="Times New Roman"/>
          <w:sz w:val="24"/>
          <w:szCs w:val="24"/>
        </w:rPr>
        <w:t>enate</w:t>
      </w:r>
      <w:r w:rsidRPr="00FD65DE">
        <w:rPr>
          <w:rFonts w:ascii="Times New Roman" w:hAnsi="Times New Roman" w:cs="Times New Roman"/>
          <w:sz w:val="24"/>
          <w:szCs w:val="24"/>
        </w:rPr>
        <w:t>’s</w:t>
      </w:r>
      <w:r w:rsidR="00595926" w:rsidRPr="00FD65DE">
        <w:rPr>
          <w:rFonts w:ascii="Times New Roman" w:hAnsi="Times New Roman" w:cs="Times New Roman"/>
          <w:sz w:val="24"/>
          <w:szCs w:val="24"/>
        </w:rPr>
        <w:t xml:space="preserve"> resolutions that specified deadlines are binding and that the </w:t>
      </w:r>
      <w:r w:rsidR="00D375E5" w:rsidRPr="00FD65DE">
        <w:rPr>
          <w:rFonts w:ascii="Times New Roman" w:hAnsi="Times New Roman" w:cs="Times New Roman"/>
          <w:sz w:val="24"/>
          <w:szCs w:val="24"/>
        </w:rPr>
        <w:t xml:space="preserve">new </w:t>
      </w:r>
      <w:r w:rsidR="00595926" w:rsidRPr="00FD65DE">
        <w:rPr>
          <w:rFonts w:ascii="Times New Roman" w:hAnsi="Times New Roman" w:cs="Times New Roman"/>
          <w:sz w:val="24"/>
          <w:szCs w:val="24"/>
        </w:rPr>
        <w:t xml:space="preserve">process applies to </w:t>
      </w:r>
      <w:r w:rsidRPr="00FD65DE">
        <w:rPr>
          <w:rFonts w:ascii="Times New Roman" w:hAnsi="Times New Roman" w:cs="Times New Roman"/>
          <w:i/>
          <w:sz w:val="24"/>
          <w:szCs w:val="24"/>
        </w:rPr>
        <w:t xml:space="preserve">new </w:t>
      </w:r>
      <w:r w:rsidRPr="00FD65DE">
        <w:rPr>
          <w:rFonts w:ascii="Times New Roman" w:hAnsi="Times New Roman" w:cs="Times New Roman"/>
          <w:sz w:val="24"/>
          <w:szCs w:val="24"/>
        </w:rPr>
        <w:t>undergraduate</w:t>
      </w:r>
      <w:r w:rsidR="00595926" w:rsidRPr="00FD65DE">
        <w:rPr>
          <w:rFonts w:ascii="Times New Roman" w:hAnsi="Times New Roman" w:cs="Times New Roman"/>
          <w:sz w:val="24"/>
          <w:szCs w:val="24"/>
        </w:rPr>
        <w:t xml:space="preserve"> and graduate degree programs.</w:t>
      </w:r>
      <w:r w:rsidR="001063BF">
        <w:rPr>
          <w:rFonts w:ascii="Times New Roman" w:hAnsi="Times New Roman" w:cs="Times New Roman"/>
          <w:sz w:val="24"/>
          <w:szCs w:val="24"/>
        </w:rPr>
        <w:t xml:space="preserve">  </w:t>
      </w:r>
      <w:r w:rsidR="008028BF" w:rsidRPr="00FD65DE">
        <w:rPr>
          <w:rFonts w:ascii="Times New Roman" w:hAnsi="Times New Roman" w:cs="Times New Roman"/>
          <w:sz w:val="24"/>
          <w:szCs w:val="24"/>
        </w:rPr>
        <w:t xml:space="preserve">SACC agreed that </w:t>
      </w:r>
      <w:r w:rsidR="00595926" w:rsidRPr="00FD65DE">
        <w:rPr>
          <w:rFonts w:ascii="Times New Roman" w:hAnsi="Times New Roman" w:cs="Times New Roman"/>
          <w:sz w:val="24"/>
          <w:szCs w:val="24"/>
        </w:rPr>
        <w:t>in special cases and</w:t>
      </w:r>
      <w:r w:rsidR="008028BF" w:rsidRPr="00FD65DE">
        <w:rPr>
          <w:rFonts w:ascii="Times New Roman" w:hAnsi="Times New Roman" w:cs="Times New Roman"/>
          <w:sz w:val="24"/>
          <w:szCs w:val="24"/>
        </w:rPr>
        <w:t>,</w:t>
      </w:r>
      <w:r w:rsidR="00595926" w:rsidRPr="00FD65DE">
        <w:rPr>
          <w:rFonts w:ascii="Times New Roman" w:hAnsi="Times New Roman" w:cs="Times New Roman"/>
          <w:sz w:val="24"/>
          <w:szCs w:val="24"/>
        </w:rPr>
        <w:t xml:space="preserve"> </w:t>
      </w:r>
      <w:r w:rsidR="008028BF" w:rsidRPr="00FD65DE">
        <w:rPr>
          <w:rFonts w:ascii="Times New Roman" w:hAnsi="Times New Roman" w:cs="Times New Roman"/>
          <w:sz w:val="24"/>
          <w:szCs w:val="24"/>
        </w:rPr>
        <w:t xml:space="preserve">if all </w:t>
      </w:r>
      <w:r w:rsidR="00595926" w:rsidRPr="00FD65DE">
        <w:rPr>
          <w:rFonts w:ascii="Times New Roman" w:hAnsi="Times New Roman" w:cs="Times New Roman"/>
          <w:sz w:val="24"/>
          <w:szCs w:val="24"/>
        </w:rPr>
        <w:t>the parties agree</w:t>
      </w:r>
      <w:r w:rsidR="00D375E5" w:rsidRPr="00FD65DE">
        <w:rPr>
          <w:rFonts w:ascii="Times New Roman" w:hAnsi="Times New Roman" w:cs="Times New Roman"/>
          <w:sz w:val="24"/>
          <w:szCs w:val="24"/>
        </w:rPr>
        <w:t>,</w:t>
      </w:r>
      <w:r w:rsidR="008028BF" w:rsidRPr="00FD65DE">
        <w:rPr>
          <w:rFonts w:ascii="Times New Roman" w:hAnsi="Times New Roman" w:cs="Times New Roman"/>
          <w:sz w:val="24"/>
          <w:szCs w:val="24"/>
        </w:rPr>
        <w:t xml:space="preserve"> i.e., </w:t>
      </w:r>
      <w:r w:rsidR="00595926" w:rsidRPr="00FD65DE">
        <w:rPr>
          <w:rFonts w:ascii="Times New Roman" w:hAnsi="Times New Roman" w:cs="Times New Roman"/>
          <w:sz w:val="24"/>
          <w:szCs w:val="24"/>
        </w:rPr>
        <w:t xml:space="preserve">a majority of members </w:t>
      </w:r>
      <w:r w:rsidR="00D375E5" w:rsidRPr="00FD65DE">
        <w:rPr>
          <w:rFonts w:ascii="Times New Roman" w:hAnsi="Times New Roman" w:cs="Times New Roman"/>
          <w:sz w:val="24"/>
          <w:szCs w:val="24"/>
        </w:rPr>
        <w:t>of a</w:t>
      </w:r>
      <w:r w:rsidR="00595926" w:rsidRPr="00FD65DE">
        <w:rPr>
          <w:rFonts w:ascii="Times New Roman" w:hAnsi="Times New Roman" w:cs="Times New Roman"/>
          <w:sz w:val="24"/>
          <w:szCs w:val="24"/>
        </w:rPr>
        <w:t xml:space="preserve"> specific committee and the Office of the Provost, a </w:t>
      </w:r>
      <w:r w:rsidR="008028BF" w:rsidRPr="00FD65DE">
        <w:rPr>
          <w:rFonts w:ascii="Times New Roman" w:hAnsi="Times New Roman" w:cs="Times New Roman"/>
          <w:sz w:val="24"/>
          <w:szCs w:val="24"/>
        </w:rPr>
        <w:t xml:space="preserve">new </w:t>
      </w:r>
      <w:r w:rsidR="00595926" w:rsidRPr="00FD65DE">
        <w:rPr>
          <w:rFonts w:ascii="Times New Roman" w:hAnsi="Times New Roman" w:cs="Times New Roman"/>
          <w:sz w:val="24"/>
          <w:szCs w:val="24"/>
        </w:rPr>
        <w:t xml:space="preserve">program </w:t>
      </w:r>
      <w:r w:rsidR="008028BF" w:rsidRPr="00FD65DE">
        <w:rPr>
          <w:rFonts w:ascii="Times New Roman" w:hAnsi="Times New Roman" w:cs="Times New Roman"/>
          <w:sz w:val="24"/>
          <w:szCs w:val="24"/>
        </w:rPr>
        <w:t xml:space="preserve">proposal could </w:t>
      </w:r>
      <w:r w:rsidR="00595926" w:rsidRPr="00FD65DE">
        <w:rPr>
          <w:rFonts w:ascii="Times New Roman" w:hAnsi="Times New Roman" w:cs="Times New Roman"/>
          <w:sz w:val="24"/>
          <w:szCs w:val="24"/>
        </w:rPr>
        <w:t>be reviewed during winter break</w:t>
      </w:r>
      <w:r w:rsidR="008028BF" w:rsidRPr="00FD65DE">
        <w:rPr>
          <w:rFonts w:ascii="Times New Roman" w:hAnsi="Times New Roman" w:cs="Times New Roman"/>
          <w:sz w:val="24"/>
          <w:szCs w:val="24"/>
        </w:rPr>
        <w:t>s</w:t>
      </w:r>
      <w:r w:rsidR="00595926" w:rsidRPr="00FD65DE">
        <w:rPr>
          <w:rFonts w:ascii="Times New Roman" w:hAnsi="Times New Roman" w:cs="Times New Roman"/>
          <w:sz w:val="24"/>
          <w:szCs w:val="24"/>
        </w:rPr>
        <w:t xml:space="preserve">.  There was no </w:t>
      </w:r>
      <w:r w:rsidR="00CE7DB2" w:rsidRPr="00FD65DE">
        <w:rPr>
          <w:rFonts w:ascii="Times New Roman" w:hAnsi="Times New Roman" w:cs="Times New Roman"/>
          <w:sz w:val="24"/>
          <w:szCs w:val="24"/>
        </w:rPr>
        <w:t xml:space="preserve">change </w:t>
      </w:r>
      <w:r w:rsidR="00595926" w:rsidRPr="00FD65DE">
        <w:rPr>
          <w:rFonts w:ascii="Times New Roman" w:hAnsi="Times New Roman" w:cs="Times New Roman"/>
          <w:sz w:val="24"/>
          <w:szCs w:val="24"/>
        </w:rPr>
        <w:t>in the written policy</w:t>
      </w:r>
      <w:r w:rsidR="008028BF" w:rsidRPr="00FD65DE">
        <w:rPr>
          <w:rFonts w:ascii="Times New Roman" w:hAnsi="Times New Roman" w:cs="Times New Roman"/>
          <w:sz w:val="24"/>
          <w:szCs w:val="24"/>
        </w:rPr>
        <w:t xml:space="preserve"> approved by the Senate</w:t>
      </w:r>
      <w:r w:rsidR="00595926" w:rsidRPr="00FD65DE">
        <w:rPr>
          <w:rFonts w:ascii="Times New Roman" w:hAnsi="Times New Roman" w:cs="Times New Roman"/>
          <w:sz w:val="24"/>
          <w:szCs w:val="24"/>
        </w:rPr>
        <w:t>.</w:t>
      </w:r>
      <w:r w:rsidR="00D375E5" w:rsidRPr="00FD65DE">
        <w:rPr>
          <w:rFonts w:ascii="Times New Roman" w:hAnsi="Times New Roman" w:cs="Times New Roman"/>
          <w:sz w:val="24"/>
          <w:szCs w:val="24"/>
        </w:rPr>
        <w:t xml:space="preserve"> </w:t>
      </w:r>
    </w:p>
    <w:p w:rsidR="005914B1" w:rsidRPr="00FD65DE" w:rsidRDefault="005914B1" w:rsidP="00251147">
      <w:pPr>
        <w:ind w:left="1440"/>
        <w:rPr>
          <w:rFonts w:ascii="Times New Roman" w:hAnsi="Times New Roman" w:cs="Times New Roman"/>
          <w:b/>
          <w:sz w:val="24"/>
          <w:szCs w:val="24"/>
        </w:rPr>
      </w:pPr>
    </w:p>
    <w:p w:rsidR="00595926" w:rsidRPr="00FD65DE" w:rsidRDefault="00595926" w:rsidP="00251147">
      <w:pPr>
        <w:pStyle w:val="ListParagraph"/>
        <w:numPr>
          <w:ilvl w:val="0"/>
          <w:numId w:val="4"/>
        </w:numPr>
        <w:spacing w:after="0"/>
        <w:ind w:left="1800"/>
        <w:rPr>
          <w:rFonts w:ascii="Times New Roman" w:hAnsi="Times New Roman"/>
          <w:sz w:val="24"/>
          <w:szCs w:val="24"/>
        </w:rPr>
      </w:pPr>
      <w:r w:rsidRPr="00FD65DE">
        <w:rPr>
          <w:rFonts w:ascii="Times New Roman" w:hAnsi="Times New Roman"/>
          <w:sz w:val="24"/>
          <w:szCs w:val="24"/>
        </w:rPr>
        <w:t>Minor in Ethics</w:t>
      </w:r>
    </w:p>
    <w:p w:rsidR="00595926" w:rsidRPr="00FD65DE" w:rsidRDefault="00610E7F" w:rsidP="00251147">
      <w:pPr>
        <w:ind w:left="1440"/>
        <w:rPr>
          <w:rFonts w:ascii="Times New Roman" w:hAnsi="Times New Roman" w:cs="Times New Roman"/>
          <w:sz w:val="24"/>
          <w:szCs w:val="24"/>
        </w:rPr>
      </w:pPr>
      <w:r w:rsidRPr="00FD65DE">
        <w:rPr>
          <w:rFonts w:ascii="Times New Roman" w:hAnsi="Times New Roman" w:cs="Times New Roman"/>
          <w:sz w:val="24"/>
          <w:szCs w:val="24"/>
        </w:rPr>
        <w:t>Minor was a</w:t>
      </w:r>
      <w:r w:rsidR="004C08ED" w:rsidRPr="00FD65DE">
        <w:rPr>
          <w:rFonts w:ascii="Times New Roman" w:hAnsi="Times New Roman" w:cs="Times New Roman"/>
          <w:sz w:val="24"/>
          <w:szCs w:val="24"/>
        </w:rPr>
        <w:t xml:space="preserve">pproved as presented from the Senate. </w:t>
      </w:r>
      <w:r w:rsidR="00595926" w:rsidRPr="00FD65DE">
        <w:rPr>
          <w:rFonts w:ascii="Times New Roman" w:hAnsi="Times New Roman" w:cs="Times New Roman"/>
          <w:sz w:val="24"/>
          <w:szCs w:val="24"/>
        </w:rPr>
        <w:t>No changes made</w:t>
      </w:r>
      <w:r w:rsidR="004C08ED" w:rsidRPr="00FD65DE">
        <w:rPr>
          <w:rFonts w:ascii="Times New Roman" w:hAnsi="Times New Roman" w:cs="Times New Roman"/>
          <w:sz w:val="24"/>
          <w:szCs w:val="24"/>
        </w:rPr>
        <w:t>.</w:t>
      </w:r>
    </w:p>
    <w:p w:rsidR="005914B1" w:rsidRPr="00FD65DE" w:rsidRDefault="005914B1" w:rsidP="00251147">
      <w:pPr>
        <w:ind w:left="1440"/>
        <w:rPr>
          <w:rFonts w:ascii="Times New Roman" w:hAnsi="Times New Roman" w:cs="Times New Roman"/>
          <w:b/>
          <w:sz w:val="24"/>
          <w:szCs w:val="24"/>
        </w:rPr>
      </w:pPr>
    </w:p>
    <w:p w:rsidR="00595926" w:rsidRPr="00FD65DE" w:rsidRDefault="00595926" w:rsidP="00251147">
      <w:pPr>
        <w:pStyle w:val="ListParagraph"/>
        <w:numPr>
          <w:ilvl w:val="0"/>
          <w:numId w:val="4"/>
        </w:numPr>
        <w:spacing w:after="0"/>
        <w:ind w:left="1800"/>
        <w:rPr>
          <w:rFonts w:ascii="Times New Roman" w:hAnsi="Times New Roman"/>
          <w:sz w:val="24"/>
          <w:szCs w:val="24"/>
        </w:rPr>
      </w:pPr>
      <w:r w:rsidRPr="00FD65DE">
        <w:rPr>
          <w:rFonts w:ascii="Times New Roman" w:hAnsi="Times New Roman"/>
          <w:sz w:val="24"/>
          <w:szCs w:val="24"/>
        </w:rPr>
        <w:t>Master of Science in Business Analytics and Data Science</w:t>
      </w:r>
    </w:p>
    <w:p w:rsidR="00067D8A" w:rsidRPr="00FD65DE" w:rsidRDefault="00067D8A" w:rsidP="00067D8A">
      <w:pPr>
        <w:pStyle w:val="ListParagraph"/>
        <w:ind w:left="1080"/>
        <w:rPr>
          <w:rFonts w:ascii="Times New Roman" w:hAnsi="Times New Roman"/>
          <w:sz w:val="24"/>
          <w:szCs w:val="24"/>
        </w:rPr>
      </w:pPr>
      <w:r w:rsidRPr="00FD65DE">
        <w:rPr>
          <w:rFonts w:ascii="Times New Roman" w:hAnsi="Times New Roman"/>
          <w:sz w:val="24"/>
          <w:szCs w:val="24"/>
        </w:rPr>
        <w:tab/>
        <w:t>Minor was approved as presented from the Senate. No changes made.</w:t>
      </w:r>
    </w:p>
    <w:p w:rsidR="00D5413B" w:rsidRPr="00FD65DE" w:rsidRDefault="00D67D6B" w:rsidP="00D5413B">
      <w:pPr>
        <w:ind w:left="720"/>
        <w:rPr>
          <w:rFonts w:ascii="Times New Roman" w:hAnsi="Times New Roman" w:cs="Times New Roman"/>
          <w:sz w:val="24"/>
          <w:szCs w:val="24"/>
        </w:rPr>
      </w:pPr>
      <w:r w:rsidRPr="00FD65DE">
        <w:rPr>
          <w:rFonts w:ascii="Times New Roman" w:hAnsi="Times New Roman" w:cs="Times New Roman"/>
          <w:sz w:val="24"/>
          <w:szCs w:val="24"/>
        </w:rPr>
        <w:t xml:space="preserve">Discussion of SACC Report: Though it was discussed, Emeritus status for associate professors was not approved. The policy, as passed by the Senate, was approved by SACC. </w:t>
      </w:r>
    </w:p>
    <w:p w:rsidR="00D67D6B" w:rsidRPr="00FD65DE" w:rsidRDefault="00D67D6B" w:rsidP="00D5413B">
      <w:pPr>
        <w:ind w:left="720"/>
        <w:rPr>
          <w:rFonts w:ascii="Times New Roman" w:hAnsi="Times New Roman" w:cs="Times New Roman"/>
          <w:sz w:val="24"/>
          <w:szCs w:val="24"/>
          <w:u w:val="single"/>
        </w:rPr>
      </w:pPr>
    </w:p>
    <w:p w:rsidR="00595926" w:rsidRPr="00021567" w:rsidRDefault="005914B1" w:rsidP="0076631A">
      <w:pPr>
        <w:ind w:left="720" w:hanging="360"/>
        <w:rPr>
          <w:rFonts w:ascii="Times New Roman" w:hAnsi="Times New Roman" w:cs="Times New Roman"/>
          <w:sz w:val="24"/>
          <w:szCs w:val="24"/>
        </w:rPr>
      </w:pPr>
      <w:r w:rsidRPr="00021567">
        <w:rPr>
          <w:rFonts w:ascii="Times New Roman" w:hAnsi="Times New Roman" w:cs="Times New Roman"/>
          <w:sz w:val="24"/>
          <w:szCs w:val="24"/>
        </w:rPr>
        <w:t>2</w:t>
      </w:r>
      <w:r w:rsidR="00996DE5" w:rsidRPr="00021567">
        <w:rPr>
          <w:rFonts w:ascii="Times New Roman" w:hAnsi="Times New Roman" w:cs="Times New Roman"/>
          <w:sz w:val="24"/>
          <w:szCs w:val="24"/>
        </w:rPr>
        <w:t>.</w:t>
      </w:r>
      <w:r w:rsidR="00021567" w:rsidRPr="00021567">
        <w:rPr>
          <w:rFonts w:ascii="Times New Roman" w:hAnsi="Times New Roman" w:cs="Times New Roman"/>
          <w:sz w:val="24"/>
          <w:szCs w:val="24"/>
        </w:rPr>
        <w:t xml:space="preserve"> </w:t>
      </w:r>
      <w:r w:rsidRPr="00021567">
        <w:rPr>
          <w:rFonts w:ascii="Times New Roman" w:hAnsi="Times New Roman" w:cs="Times New Roman"/>
          <w:sz w:val="24"/>
          <w:szCs w:val="24"/>
        </w:rPr>
        <w:t xml:space="preserve"> </w:t>
      </w:r>
      <w:r w:rsidR="00595926" w:rsidRPr="00021567">
        <w:rPr>
          <w:rFonts w:ascii="Times New Roman" w:hAnsi="Times New Roman" w:cs="Times New Roman"/>
          <w:sz w:val="24"/>
          <w:szCs w:val="24"/>
          <w:u w:val="single"/>
        </w:rPr>
        <w:t>Electronic Communication</w:t>
      </w:r>
    </w:p>
    <w:p w:rsidR="00F76B3F" w:rsidRPr="00FD65DE" w:rsidRDefault="0076631A" w:rsidP="0076631A">
      <w:pPr>
        <w:tabs>
          <w:tab w:val="left" w:pos="720"/>
        </w:tabs>
        <w:ind w:left="720" w:hanging="360"/>
        <w:rPr>
          <w:rFonts w:ascii="Times New Roman" w:hAnsi="Times New Roman" w:cs="Times New Roman"/>
          <w:sz w:val="24"/>
          <w:szCs w:val="24"/>
        </w:rPr>
      </w:pPr>
      <w:r>
        <w:rPr>
          <w:rFonts w:ascii="Times New Roman" w:hAnsi="Times New Roman" w:cs="Times New Roman"/>
          <w:sz w:val="24"/>
          <w:szCs w:val="24"/>
        </w:rPr>
        <w:tab/>
      </w:r>
      <w:r w:rsidR="00F76B3F" w:rsidRPr="00FD65DE">
        <w:rPr>
          <w:rFonts w:ascii="Times New Roman" w:hAnsi="Times New Roman" w:cs="Times New Roman"/>
          <w:sz w:val="24"/>
          <w:szCs w:val="24"/>
        </w:rPr>
        <w:t xml:space="preserve">The last few weeks </w:t>
      </w:r>
      <w:r w:rsidR="00595926" w:rsidRPr="00FD65DE">
        <w:rPr>
          <w:rFonts w:ascii="Times New Roman" w:hAnsi="Times New Roman" w:cs="Times New Roman"/>
          <w:sz w:val="24"/>
          <w:szCs w:val="24"/>
        </w:rPr>
        <w:t xml:space="preserve">I sent </w:t>
      </w:r>
      <w:r w:rsidR="00F76B3F" w:rsidRPr="00FD65DE">
        <w:rPr>
          <w:rFonts w:ascii="Times New Roman" w:hAnsi="Times New Roman" w:cs="Times New Roman"/>
          <w:sz w:val="24"/>
          <w:szCs w:val="24"/>
        </w:rPr>
        <w:t xml:space="preserve">the Senate </w:t>
      </w:r>
      <w:r w:rsidR="00595926" w:rsidRPr="00FD65DE">
        <w:rPr>
          <w:rFonts w:ascii="Times New Roman" w:hAnsi="Times New Roman" w:cs="Times New Roman"/>
          <w:sz w:val="24"/>
          <w:szCs w:val="24"/>
        </w:rPr>
        <w:t>some preliminary notes from Robert</w:t>
      </w:r>
      <w:r w:rsidR="003B7CB6">
        <w:rPr>
          <w:rFonts w:ascii="Times New Roman" w:hAnsi="Times New Roman" w:cs="Times New Roman"/>
          <w:sz w:val="24"/>
          <w:szCs w:val="24"/>
        </w:rPr>
        <w:t>’</w:t>
      </w:r>
      <w:r w:rsidR="00595926" w:rsidRPr="00FD65DE">
        <w:rPr>
          <w:rFonts w:ascii="Times New Roman" w:hAnsi="Times New Roman" w:cs="Times New Roman"/>
          <w:sz w:val="24"/>
          <w:szCs w:val="24"/>
        </w:rPr>
        <w:t>s Rules regarding electronic communication. One of the section</w:t>
      </w:r>
      <w:r w:rsidR="00F76B3F" w:rsidRPr="00FD65DE">
        <w:rPr>
          <w:rFonts w:ascii="Times New Roman" w:hAnsi="Times New Roman" w:cs="Times New Roman"/>
          <w:sz w:val="24"/>
          <w:szCs w:val="24"/>
        </w:rPr>
        <w:t xml:space="preserve"> of those e-mails </w:t>
      </w:r>
      <w:r w:rsidR="00595926" w:rsidRPr="00FD65DE">
        <w:rPr>
          <w:rFonts w:ascii="Times New Roman" w:hAnsi="Times New Roman" w:cs="Times New Roman"/>
          <w:sz w:val="24"/>
          <w:szCs w:val="24"/>
        </w:rPr>
        <w:t>was for ‘deliber</w:t>
      </w:r>
      <w:r w:rsidR="00F76B3F" w:rsidRPr="00FD65DE">
        <w:rPr>
          <w:rFonts w:ascii="Times New Roman" w:hAnsi="Times New Roman" w:cs="Times New Roman"/>
          <w:sz w:val="24"/>
          <w:szCs w:val="24"/>
        </w:rPr>
        <w:t>ative assemblies’, such as the S</w:t>
      </w:r>
      <w:r w:rsidR="00595926" w:rsidRPr="00FD65DE">
        <w:rPr>
          <w:rFonts w:ascii="Times New Roman" w:hAnsi="Times New Roman" w:cs="Times New Roman"/>
          <w:sz w:val="24"/>
          <w:szCs w:val="24"/>
        </w:rPr>
        <w:t xml:space="preserve">enate.  </w:t>
      </w:r>
      <w:r w:rsidR="00F76B3F" w:rsidRPr="00FD65DE">
        <w:rPr>
          <w:rFonts w:ascii="Times New Roman" w:hAnsi="Times New Roman" w:cs="Times New Roman"/>
          <w:sz w:val="24"/>
          <w:szCs w:val="24"/>
        </w:rPr>
        <w:t xml:space="preserve">Senate </w:t>
      </w:r>
      <w:r w:rsidR="00595926" w:rsidRPr="00FD65DE">
        <w:rPr>
          <w:rFonts w:ascii="Times New Roman" w:hAnsi="Times New Roman" w:cs="Times New Roman"/>
          <w:sz w:val="24"/>
          <w:szCs w:val="24"/>
        </w:rPr>
        <w:t>committees are not</w:t>
      </w:r>
      <w:r w:rsidR="00F76B3F" w:rsidRPr="00FD65DE">
        <w:rPr>
          <w:rFonts w:ascii="Times New Roman" w:hAnsi="Times New Roman" w:cs="Times New Roman"/>
          <w:sz w:val="24"/>
          <w:szCs w:val="24"/>
        </w:rPr>
        <w:t>, however, “</w:t>
      </w:r>
      <w:r w:rsidR="00595926" w:rsidRPr="00FD65DE">
        <w:rPr>
          <w:rFonts w:ascii="Times New Roman" w:hAnsi="Times New Roman" w:cs="Times New Roman"/>
          <w:sz w:val="24"/>
          <w:szCs w:val="24"/>
        </w:rPr>
        <w:t>deliberative assemblies,</w:t>
      </w:r>
      <w:r w:rsidR="00F76B3F" w:rsidRPr="00FD65DE">
        <w:rPr>
          <w:rFonts w:ascii="Times New Roman" w:hAnsi="Times New Roman" w:cs="Times New Roman"/>
          <w:sz w:val="24"/>
          <w:szCs w:val="24"/>
        </w:rPr>
        <w:t>”</w:t>
      </w:r>
      <w:r w:rsidR="00595926" w:rsidRPr="00FD65DE">
        <w:rPr>
          <w:rFonts w:ascii="Times New Roman" w:hAnsi="Times New Roman" w:cs="Times New Roman"/>
          <w:sz w:val="24"/>
          <w:szCs w:val="24"/>
        </w:rPr>
        <w:t xml:space="preserve"> and </w:t>
      </w:r>
      <w:r w:rsidR="00F76B3F" w:rsidRPr="00FD65DE">
        <w:rPr>
          <w:rFonts w:ascii="Times New Roman" w:hAnsi="Times New Roman" w:cs="Times New Roman"/>
          <w:sz w:val="24"/>
          <w:szCs w:val="24"/>
        </w:rPr>
        <w:t xml:space="preserve">are therefore </w:t>
      </w:r>
      <w:r w:rsidR="00595926" w:rsidRPr="00FD65DE">
        <w:rPr>
          <w:rFonts w:ascii="Times New Roman" w:hAnsi="Times New Roman" w:cs="Times New Roman"/>
          <w:sz w:val="24"/>
          <w:szCs w:val="24"/>
        </w:rPr>
        <w:t xml:space="preserve">allowed more informal guidelines for communication, </w:t>
      </w:r>
      <w:r w:rsidR="00F76B3F" w:rsidRPr="00FD65DE">
        <w:rPr>
          <w:rFonts w:ascii="Times New Roman" w:hAnsi="Times New Roman" w:cs="Times New Roman"/>
          <w:sz w:val="24"/>
          <w:szCs w:val="24"/>
        </w:rPr>
        <w:t xml:space="preserve">for example, </w:t>
      </w:r>
      <w:r w:rsidR="00595926" w:rsidRPr="00FD65DE">
        <w:rPr>
          <w:rFonts w:ascii="Times New Roman" w:hAnsi="Times New Roman" w:cs="Times New Roman"/>
          <w:sz w:val="24"/>
          <w:szCs w:val="24"/>
        </w:rPr>
        <w:t>greater use of email</w:t>
      </w:r>
      <w:r w:rsidR="00F76B3F" w:rsidRPr="00FD65DE">
        <w:rPr>
          <w:rFonts w:ascii="Times New Roman" w:hAnsi="Times New Roman" w:cs="Times New Roman"/>
          <w:sz w:val="24"/>
          <w:szCs w:val="24"/>
        </w:rPr>
        <w:t>.</w:t>
      </w:r>
      <w:r w:rsidR="00595926" w:rsidRPr="00FD65DE">
        <w:rPr>
          <w:rFonts w:ascii="Times New Roman" w:hAnsi="Times New Roman" w:cs="Times New Roman"/>
          <w:sz w:val="24"/>
          <w:szCs w:val="24"/>
        </w:rPr>
        <w:t xml:space="preserve">  For now, each </w:t>
      </w:r>
      <w:r w:rsidR="00F76B3F" w:rsidRPr="00FD65DE">
        <w:rPr>
          <w:rFonts w:ascii="Times New Roman" w:hAnsi="Times New Roman" w:cs="Times New Roman"/>
          <w:sz w:val="24"/>
          <w:szCs w:val="24"/>
        </w:rPr>
        <w:t xml:space="preserve">Senate </w:t>
      </w:r>
      <w:r w:rsidR="00595926" w:rsidRPr="00FD65DE">
        <w:rPr>
          <w:rFonts w:ascii="Times New Roman" w:hAnsi="Times New Roman" w:cs="Times New Roman"/>
          <w:sz w:val="24"/>
          <w:szCs w:val="24"/>
        </w:rPr>
        <w:t xml:space="preserve">committee </w:t>
      </w:r>
      <w:r w:rsidR="00F76B3F" w:rsidRPr="00FD65DE">
        <w:rPr>
          <w:rFonts w:ascii="Times New Roman" w:hAnsi="Times New Roman" w:cs="Times New Roman"/>
          <w:sz w:val="24"/>
          <w:szCs w:val="24"/>
        </w:rPr>
        <w:t xml:space="preserve">can </w:t>
      </w:r>
      <w:r w:rsidR="00595926" w:rsidRPr="00FD65DE">
        <w:rPr>
          <w:rFonts w:ascii="Times New Roman" w:hAnsi="Times New Roman" w:cs="Times New Roman"/>
          <w:sz w:val="24"/>
          <w:szCs w:val="24"/>
        </w:rPr>
        <w:t>use electronic communication at its own discretion including email</w:t>
      </w:r>
      <w:r w:rsidR="00F76B3F" w:rsidRPr="00FD65DE">
        <w:rPr>
          <w:rFonts w:ascii="Times New Roman" w:hAnsi="Times New Roman" w:cs="Times New Roman"/>
          <w:sz w:val="24"/>
          <w:szCs w:val="24"/>
        </w:rPr>
        <w:t>. H</w:t>
      </w:r>
      <w:r w:rsidR="00595926" w:rsidRPr="00FD65DE">
        <w:rPr>
          <w:rFonts w:ascii="Times New Roman" w:hAnsi="Times New Roman" w:cs="Times New Roman"/>
          <w:sz w:val="24"/>
          <w:szCs w:val="24"/>
        </w:rPr>
        <w:t xml:space="preserve">owever, I do </w:t>
      </w:r>
      <w:r w:rsidR="003B7CB6" w:rsidRPr="00FD65DE">
        <w:rPr>
          <w:rFonts w:ascii="Times New Roman" w:hAnsi="Times New Roman" w:cs="Times New Roman"/>
          <w:sz w:val="24"/>
          <w:szCs w:val="24"/>
        </w:rPr>
        <w:t>think the</w:t>
      </w:r>
      <w:r w:rsidR="00F76B3F" w:rsidRPr="00FD65DE">
        <w:rPr>
          <w:rFonts w:ascii="Times New Roman" w:hAnsi="Times New Roman" w:cs="Times New Roman"/>
          <w:sz w:val="24"/>
          <w:szCs w:val="24"/>
        </w:rPr>
        <w:t xml:space="preserve"> Senate </w:t>
      </w:r>
      <w:r w:rsidR="00595926" w:rsidRPr="00FD65DE">
        <w:rPr>
          <w:rFonts w:ascii="Times New Roman" w:hAnsi="Times New Roman" w:cs="Times New Roman"/>
          <w:sz w:val="24"/>
          <w:szCs w:val="24"/>
        </w:rPr>
        <w:t xml:space="preserve">should eventually have a resolution or a by-law </w:t>
      </w:r>
      <w:r w:rsidR="007B68C3" w:rsidRPr="00FD65DE">
        <w:rPr>
          <w:rFonts w:ascii="Times New Roman" w:hAnsi="Times New Roman" w:cs="Times New Roman"/>
          <w:sz w:val="24"/>
          <w:szCs w:val="24"/>
        </w:rPr>
        <w:t xml:space="preserve">about </w:t>
      </w:r>
      <w:r w:rsidR="00595926" w:rsidRPr="00FD65DE">
        <w:rPr>
          <w:rFonts w:ascii="Times New Roman" w:hAnsi="Times New Roman" w:cs="Times New Roman"/>
          <w:sz w:val="24"/>
          <w:szCs w:val="24"/>
        </w:rPr>
        <w:t>th</w:t>
      </w:r>
      <w:r w:rsidR="007B68C3" w:rsidRPr="00FD65DE">
        <w:rPr>
          <w:rFonts w:ascii="Times New Roman" w:hAnsi="Times New Roman" w:cs="Times New Roman"/>
          <w:sz w:val="24"/>
          <w:szCs w:val="24"/>
        </w:rPr>
        <w:t>at</w:t>
      </w:r>
      <w:r w:rsidR="00595926" w:rsidRPr="00FD65DE">
        <w:rPr>
          <w:rFonts w:ascii="Times New Roman" w:hAnsi="Times New Roman" w:cs="Times New Roman"/>
          <w:sz w:val="24"/>
          <w:szCs w:val="24"/>
        </w:rPr>
        <w:t>.</w:t>
      </w:r>
    </w:p>
    <w:p w:rsidR="00595926" w:rsidRPr="00FD65DE" w:rsidRDefault="00595926" w:rsidP="0076631A">
      <w:pPr>
        <w:tabs>
          <w:tab w:val="left" w:pos="720"/>
        </w:tabs>
        <w:ind w:left="720" w:hanging="360"/>
        <w:rPr>
          <w:rFonts w:ascii="Times New Roman" w:hAnsi="Times New Roman" w:cs="Times New Roman"/>
          <w:sz w:val="24"/>
          <w:szCs w:val="24"/>
        </w:rPr>
      </w:pPr>
      <w:r w:rsidRPr="00FD65DE">
        <w:rPr>
          <w:rFonts w:ascii="Times New Roman" w:hAnsi="Times New Roman" w:cs="Times New Roman"/>
          <w:sz w:val="24"/>
          <w:szCs w:val="24"/>
        </w:rPr>
        <w:t xml:space="preserve"> </w:t>
      </w:r>
    </w:p>
    <w:p w:rsidR="00D5413B" w:rsidRPr="00FD65DE" w:rsidRDefault="00867544" w:rsidP="00251147">
      <w:pPr>
        <w:ind w:left="720"/>
        <w:rPr>
          <w:rFonts w:ascii="Times New Roman" w:hAnsi="Times New Roman" w:cs="Times New Roman"/>
          <w:sz w:val="24"/>
          <w:szCs w:val="24"/>
        </w:rPr>
      </w:pPr>
      <w:r w:rsidRPr="00FD65DE">
        <w:rPr>
          <w:rFonts w:ascii="Times New Roman" w:hAnsi="Times New Roman" w:cs="Times New Roman"/>
          <w:sz w:val="24"/>
          <w:szCs w:val="24"/>
        </w:rPr>
        <w:t>Phyllis</w:t>
      </w:r>
      <w:r w:rsidR="00595926" w:rsidRPr="00FD65DE">
        <w:rPr>
          <w:rFonts w:ascii="Times New Roman" w:hAnsi="Times New Roman" w:cs="Times New Roman"/>
          <w:sz w:val="24"/>
          <w:szCs w:val="24"/>
        </w:rPr>
        <w:t xml:space="preserve"> Szani and Gary Gordon have </w:t>
      </w:r>
      <w:r w:rsidR="00CA3831" w:rsidRPr="00FD65DE">
        <w:rPr>
          <w:rFonts w:ascii="Times New Roman" w:hAnsi="Times New Roman" w:cs="Times New Roman"/>
          <w:sz w:val="24"/>
          <w:szCs w:val="24"/>
        </w:rPr>
        <w:t xml:space="preserve">set </w:t>
      </w:r>
      <w:r w:rsidR="00595926" w:rsidRPr="00FD65DE">
        <w:rPr>
          <w:rFonts w:ascii="Times New Roman" w:hAnsi="Times New Roman" w:cs="Times New Roman"/>
          <w:sz w:val="24"/>
          <w:szCs w:val="24"/>
        </w:rPr>
        <w:t xml:space="preserve">up a Zoom account </w:t>
      </w:r>
      <w:r w:rsidR="00F76B3F" w:rsidRPr="00FD65DE">
        <w:rPr>
          <w:rFonts w:ascii="Times New Roman" w:hAnsi="Times New Roman" w:cs="Times New Roman"/>
          <w:sz w:val="24"/>
          <w:szCs w:val="24"/>
        </w:rPr>
        <w:t xml:space="preserve">for the Senate </w:t>
      </w:r>
      <w:r w:rsidR="00595926" w:rsidRPr="00FD65DE">
        <w:rPr>
          <w:rFonts w:ascii="Times New Roman" w:hAnsi="Times New Roman" w:cs="Times New Roman"/>
          <w:sz w:val="24"/>
          <w:szCs w:val="24"/>
        </w:rPr>
        <w:t xml:space="preserve">which will allow for conference calls and video conferencing.  We will have at least one workshop </w:t>
      </w:r>
      <w:r w:rsidR="00F76B3F" w:rsidRPr="00FD65DE">
        <w:rPr>
          <w:rFonts w:ascii="Times New Roman" w:hAnsi="Times New Roman" w:cs="Times New Roman"/>
          <w:sz w:val="24"/>
          <w:szCs w:val="24"/>
        </w:rPr>
        <w:t xml:space="preserve">about Zoom </w:t>
      </w:r>
      <w:r w:rsidR="00595926" w:rsidRPr="00FD65DE">
        <w:rPr>
          <w:rFonts w:ascii="Times New Roman" w:hAnsi="Times New Roman" w:cs="Times New Roman"/>
          <w:sz w:val="24"/>
          <w:szCs w:val="24"/>
        </w:rPr>
        <w:t>for anyone who wants to learn more, as well as a quick-start guide.</w:t>
      </w:r>
    </w:p>
    <w:p w:rsidR="00595926" w:rsidRPr="00FD65DE" w:rsidRDefault="00595926" w:rsidP="00595926">
      <w:pPr>
        <w:rPr>
          <w:rFonts w:ascii="Times New Roman" w:hAnsi="Times New Roman" w:cs="Times New Roman"/>
          <w:sz w:val="24"/>
          <w:szCs w:val="24"/>
        </w:rPr>
      </w:pPr>
      <w:r w:rsidRPr="00FD65DE">
        <w:rPr>
          <w:rFonts w:ascii="Times New Roman" w:hAnsi="Times New Roman" w:cs="Times New Roman"/>
          <w:sz w:val="24"/>
          <w:szCs w:val="24"/>
        </w:rPr>
        <w:t xml:space="preserve">  </w:t>
      </w:r>
    </w:p>
    <w:p w:rsidR="00595926" w:rsidRPr="00FD65DE" w:rsidRDefault="005914B1" w:rsidP="00CE3B4E">
      <w:pPr>
        <w:tabs>
          <w:tab w:val="left" w:pos="360"/>
        </w:tabs>
        <w:ind w:left="450"/>
        <w:rPr>
          <w:rFonts w:ascii="Times New Roman" w:hAnsi="Times New Roman" w:cs="Times New Roman"/>
          <w:sz w:val="24"/>
          <w:szCs w:val="24"/>
          <w:u w:val="single"/>
        </w:rPr>
      </w:pPr>
      <w:r w:rsidRPr="000C193B">
        <w:rPr>
          <w:rFonts w:ascii="Times New Roman" w:hAnsi="Times New Roman" w:cs="Times New Roman"/>
          <w:sz w:val="24"/>
          <w:szCs w:val="24"/>
        </w:rPr>
        <w:t>3</w:t>
      </w:r>
      <w:r w:rsidR="00996DE5" w:rsidRPr="000C193B">
        <w:rPr>
          <w:rFonts w:ascii="Times New Roman" w:hAnsi="Times New Roman" w:cs="Times New Roman"/>
          <w:sz w:val="24"/>
          <w:szCs w:val="24"/>
        </w:rPr>
        <w:t>.</w:t>
      </w:r>
      <w:r w:rsidRPr="00CE3B4E">
        <w:rPr>
          <w:rFonts w:ascii="Times New Roman" w:hAnsi="Times New Roman" w:cs="Times New Roman"/>
          <w:sz w:val="24"/>
          <w:szCs w:val="24"/>
        </w:rPr>
        <w:t xml:space="preserve"> </w:t>
      </w:r>
      <w:r w:rsidR="00595926" w:rsidRPr="00FD65DE">
        <w:rPr>
          <w:rFonts w:ascii="Times New Roman" w:hAnsi="Times New Roman" w:cs="Times New Roman"/>
          <w:sz w:val="24"/>
          <w:szCs w:val="24"/>
          <w:u w:val="single"/>
        </w:rPr>
        <w:t>Search Committees</w:t>
      </w:r>
    </w:p>
    <w:p w:rsidR="00595926" w:rsidRPr="00FD65DE" w:rsidRDefault="00595926" w:rsidP="00251147">
      <w:pPr>
        <w:ind w:left="720"/>
        <w:rPr>
          <w:rFonts w:ascii="Times New Roman" w:hAnsi="Times New Roman" w:cs="Times New Roman"/>
          <w:sz w:val="24"/>
          <w:szCs w:val="24"/>
        </w:rPr>
      </w:pPr>
      <w:r w:rsidRPr="00FD65DE">
        <w:rPr>
          <w:rFonts w:ascii="Times New Roman" w:hAnsi="Times New Roman" w:cs="Times New Roman"/>
          <w:sz w:val="24"/>
          <w:szCs w:val="24"/>
        </w:rPr>
        <w:t>I sent the Senate resolution regarding the role of faculty and administrators on search committees to the provost with the relevant sections of the Constitution.</w:t>
      </w:r>
      <w:r w:rsidR="00CB166F" w:rsidRPr="00FD65DE">
        <w:rPr>
          <w:rFonts w:ascii="Times New Roman" w:hAnsi="Times New Roman" w:cs="Times New Roman"/>
          <w:sz w:val="24"/>
          <w:szCs w:val="24"/>
        </w:rPr>
        <w:t xml:space="preserve"> I have also request</w:t>
      </w:r>
      <w:r w:rsidR="0022787F">
        <w:rPr>
          <w:rFonts w:ascii="Times New Roman" w:hAnsi="Times New Roman" w:cs="Times New Roman"/>
          <w:sz w:val="24"/>
          <w:szCs w:val="24"/>
        </w:rPr>
        <w:t>ed</w:t>
      </w:r>
      <w:r w:rsidR="00CB166F" w:rsidRPr="00FD65DE">
        <w:rPr>
          <w:rFonts w:ascii="Times New Roman" w:hAnsi="Times New Roman" w:cs="Times New Roman"/>
          <w:sz w:val="24"/>
          <w:szCs w:val="24"/>
        </w:rPr>
        <w:t xml:space="preserve"> a meeting for the SEC with the provost on this </w:t>
      </w:r>
      <w:r w:rsidR="00AA57CA" w:rsidRPr="00FD65DE">
        <w:rPr>
          <w:rFonts w:ascii="Times New Roman" w:hAnsi="Times New Roman" w:cs="Times New Roman"/>
          <w:sz w:val="24"/>
          <w:szCs w:val="24"/>
        </w:rPr>
        <w:t>issue</w:t>
      </w:r>
      <w:r w:rsidR="00CB166F" w:rsidRPr="00FD65DE">
        <w:rPr>
          <w:rFonts w:ascii="Times New Roman" w:hAnsi="Times New Roman" w:cs="Times New Roman"/>
          <w:sz w:val="24"/>
          <w:szCs w:val="24"/>
        </w:rPr>
        <w:t>.</w:t>
      </w:r>
      <w:r w:rsidRPr="00FD65DE">
        <w:rPr>
          <w:rFonts w:ascii="Times New Roman" w:hAnsi="Times New Roman" w:cs="Times New Roman"/>
          <w:sz w:val="24"/>
          <w:szCs w:val="24"/>
        </w:rPr>
        <w:t xml:space="preserve">  </w:t>
      </w:r>
    </w:p>
    <w:p w:rsidR="007B64BE" w:rsidRPr="00FD65DE" w:rsidRDefault="007B64BE" w:rsidP="00595926">
      <w:pPr>
        <w:rPr>
          <w:rFonts w:ascii="Times New Roman" w:hAnsi="Times New Roman" w:cs="Times New Roman"/>
          <w:sz w:val="24"/>
          <w:szCs w:val="24"/>
        </w:rPr>
      </w:pPr>
    </w:p>
    <w:p w:rsidR="00595926" w:rsidRPr="00391D88" w:rsidRDefault="005914B1" w:rsidP="00682BA1">
      <w:pPr>
        <w:ind w:left="450"/>
        <w:rPr>
          <w:rFonts w:ascii="Times New Roman" w:hAnsi="Times New Roman" w:cs="Times New Roman"/>
          <w:sz w:val="24"/>
          <w:szCs w:val="24"/>
        </w:rPr>
      </w:pPr>
      <w:r w:rsidRPr="00391D88">
        <w:rPr>
          <w:rFonts w:ascii="Times New Roman" w:hAnsi="Times New Roman" w:cs="Times New Roman"/>
          <w:sz w:val="24"/>
          <w:szCs w:val="24"/>
        </w:rPr>
        <w:t>4</w:t>
      </w:r>
      <w:r w:rsidR="00996DE5" w:rsidRPr="00391D88">
        <w:rPr>
          <w:rFonts w:ascii="Times New Roman" w:hAnsi="Times New Roman" w:cs="Times New Roman"/>
          <w:sz w:val="24"/>
          <w:szCs w:val="24"/>
        </w:rPr>
        <w:t>.</w:t>
      </w:r>
      <w:r w:rsidRPr="00391D88">
        <w:rPr>
          <w:rFonts w:ascii="Times New Roman" w:hAnsi="Times New Roman" w:cs="Times New Roman"/>
          <w:sz w:val="24"/>
          <w:szCs w:val="24"/>
        </w:rPr>
        <w:t xml:space="preserve"> </w:t>
      </w:r>
      <w:r w:rsidR="00595926" w:rsidRPr="00391D88">
        <w:rPr>
          <w:rFonts w:ascii="Times New Roman" w:hAnsi="Times New Roman" w:cs="Times New Roman"/>
          <w:sz w:val="24"/>
          <w:szCs w:val="24"/>
          <w:u w:val="single"/>
        </w:rPr>
        <w:t>Ad Hoc Committee on Administrative Evaluation</w:t>
      </w:r>
    </w:p>
    <w:p w:rsidR="00595926" w:rsidRPr="00FD65DE" w:rsidRDefault="001512D5" w:rsidP="004D1411">
      <w:pPr>
        <w:pStyle w:val="ListParagraph"/>
        <w:rPr>
          <w:rFonts w:ascii="Times New Roman" w:hAnsi="Times New Roman"/>
          <w:sz w:val="24"/>
          <w:szCs w:val="24"/>
        </w:rPr>
      </w:pPr>
      <w:r w:rsidRPr="00FD65DE">
        <w:rPr>
          <w:rFonts w:ascii="Times New Roman" w:hAnsi="Times New Roman"/>
          <w:sz w:val="24"/>
          <w:szCs w:val="24"/>
        </w:rPr>
        <w:t xml:space="preserve">The Senate received </w:t>
      </w:r>
      <w:r w:rsidR="00595926" w:rsidRPr="00FD65DE">
        <w:rPr>
          <w:rFonts w:ascii="Times New Roman" w:hAnsi="Times New Roman"/>
          <w:sz w:val="24"/>
          <w:szCs w:val="24"/>
        </w:rPr>
        <w:t xml:space="preserve">five nominations/volunteers in response to the Senate’s announcement </w:t>
      </w:r>
      <w:r w:rsidRPr="00FD65DE">
        <w:rPr>
          <w:rFonts w:ascii="Times New Roman" w:hAnsi="Times New Roman"/>
          <w:sz w:val="24"/>
          <w:szCs w:val="24"/>
        </w:rPr>
        <w:t xml:space="preserve">about </w:t>
      </w:r>
      <w:r w:rsidR="00595926" w:rsidRPr="00FD65DE">
        <w:rPr>
          <w:rFonts w:ascii="Times New Roman" w:hAnsi="Times New Roman"/>
          <w:sz w:val="24"/>
          <w:szCs w:val="24"/>
        </w:rPr>
        <w:t xml:space="preserve">the reboot of the Ad Hoc Committee on Administrative Evaluation: </w:t>
      </w:r>
    </w:p>
    <w:p w:rsidR="00595926" w:rsidRPr="00FD65DE" w:rsidRDefault="00595926" w:rsidP="003D35D9">
      <w:pPr>
        <w:pStyle w:val="ListParagraph"/>
        <w:spacing w:after="0"/>
        <w:ind w:left="1440"/>
        <w:rPr>
          <w:rFonts w:ascii="Times New Roman" w:hAnsi="Times New Roman"/>
          <w:sz w:val="24"/>
          <w:szCs w:val="24"/>
        </w:rPr>
      </w:pPr>
      <w:r w:rsidRPr="00FD65DE">
        <w:rPr>
          <w:rFonts w:ascii="Times New Roman" w:hAnsi="Times New Roman"/>
          <w:sz w:val="24"/>
          <w:szCs w:val="24"/>
        </w:rPr>
        <w:t>Donna Farina, Multicultural Studies, College of Education (COE)</w:t>
      </w:r>
    </w:p>
    <w:p w:rsidR="00595926" w:rsidRPr="00FD65DE" w:rsidRDefault="00595926" w:rsidP="003D35D9">
      <w:pPr>
        <w:pStyle w:val="ListParagraph"/>
        <w:spacing w:after="0"/>
        <w:ind w:left="1440"/>
        <w:rPr>
          <w:rFonts w:ascii="Times New Roman" w:hAnsi="Times New Roman"/>
          <w:sz w:val="24"/>
          <w:szCs w:val="24"/>
        </w:rPr>
      </w:pPr>
      <w:r w:rsidRPr="00FD65DE">
        <w:rPr>
          <w:rFonts w:ascii="Times New Roman" w:hAnsi="Times New Roman"/>
          <w:sz w:val="24"/>
          <w:szCs w:val="24"/>
        </w:rPr>
        <w:t xml:space="preserve">Marilyn Ettinger, Finance, School of Business (SOB) </w:t>
      </w:r>
    </w:p>
    <w:p w:rsidR="00595926" w:rsidRPr="00FD65DE" w:rsidRDefault="00595926" w:rsidP="003D35D9">
      <w:pPr>
        <w:pStyle w:val="ListParagraph"/>
        <w:spacing w:after="0"/>
        <w:ind w:left="1440"/>
        <w:rPr>
          <w:rFonts w:ascii="Times New Roman" w:hAnsi="Times New Roman"/>
          <w:sz w:val="24"/>
          <w:szCs w:val="24"/>
        </w:rPr>
      </w:pPr>
      <w:r w:rsidRPr="00FD65DE">
        <w:rPr>
          <w:rFonts w:ascii="Times New Roman" w:hAnsi="Times New Roman"/>
          <w:sz w:val="24"/>
          <w:szCs w:val="24"/>
        </w:rPr>
        <w:t>Joel Katz, Media Arts, College of Arts and Sciences (CAS)</w:t>
      </w:r>
    </w:p>
    <w:p w:rsidR="00595926" w:rsidRPr="00FD65DE" w:rsidRDefault="00595926" w:rsidP="003D35D9">
      <w:pPr>
        <w:pStyle w:val="ListParagraph"/>
        <w:spacing w:after="0"/>
        <w:ind w:left="1440"/>
        <w:rPr>
          <w:rFonts w:ascii="Times New Roman" w:hAnsi="Times New Roman"/>
          <w:sz w:val="24"/>
          <w:szCs w:val="24"/>
        </w:rPr>
      </w:pPr>
      <w:r w:rsidRPr="00FD65DE">
        <w:rPr>
          <w:rFonts w:ascii="Times New Roman" w:hAnsi="Times New Roman"/>
          <w:sz w:val="24"/>
          <w:szCs w:val="24"/>
        </w:rPr>
        <w:t>Joseph Moskowitz, Political Science, College of Arts and Sciences (CAS)</w:t>
      </w:r>
    </w:p>
    <w:p w:rsidR="00595926" w:rsidRPr="00FD65DE" w:rsidRDefault="00595926" w:rsidP="003D35D9">
      <w:pPr>
        <w:pStyle w:val="ListParagraph"/>
        <w:spacing w:after="0"/>
        <w:ind w:left="1440"/>
        <w:rPr>
          <w:rFonts w:ascii="Times New Roman" w:hAnsi="Times New Roman"/>
          <w:sz w:val="24"/>
          <w:szCs w:val="24"/>
        </w:rPr>
      </w:pPr>
      <w:r w:rsidRPr="00FD65DE">
        <w:rPr>
          <w:rFonts w:ascii="Times New Roman" w:hAnsi="Times New Roman"/>
          <w:sz w:val="24"/>
          <w:szCs w:val="24"/>
        </w:rPr>
        <w:t>Laura Wadenpfuhl, English, College of Arts and Sciences (CAS)</w:t>
      </w:r>
    </w:p>
    <w:p w:rsidR="00E93DFF" w:rsidRPr="00FD65DE" w:rsidRDefault="00E93DFF" w:rsidP="004D1411">
      <w:pPr>
        <w:pStyle w:val="ListParagraph"/>
        <w:spacing w:after="0"/>
        <w:rPr>
          <w:rFonts w:ascii="Times New Roman" w:hAnsi="Times New Roman"/>
          <w:sz w:val="24"/>
          <w:szCs w:val="24"/>
        </w:rPr>
      </w:pPr>
      <w:r w:rsidRPr="00FD65DE">
        <w:rPr>
          <w:rFonts w:ascii="Times New Roman" w:hAnsi="Times New Roman"/>
          <w:sz w:val="24"/>
          <w:szCs w:val="24"/>
        </w:rPr>
        <w:t xml:space="preserve">Openings remain for a member from the College of Professional Studies (CPS) and a member from the professional staff or a librarian. </w:t>
      </w:r>
    </w:p>
    <w:p w:rsidR="00E93DFF" w:rsidRPr="00FD65DE" w:rsidRDefault="00E93DFF" w:rsidP="00682BA1">
      <w:pPr>
        <w:pStyle w:val="ListParagraph"/>
        <w:spacing w:after="0"/>
        <w:ind w:left="450"/>
        <w:rPr>
          <w:rFonts w:ascii="Times New Roman" w:hAnsi="Times New Roman"/>
          <w:sz w:val="24"/>
          <w:szCs w:val="24"/>
          <w:u w:val="single"/>
        </w:rPr>
      </w:pPr>
    </w:p>
    <w:p w:rsidR="00595926" w:rsidRPr="00FD65DE" w:rsidRDefault="00F67111" w:rsidP="004D1411">
      <w:pPr>
        <w:pStyle w:val="ListParagraph"/>
        <w:spacing w:after="0"/>
        <w:rPr>
          <w:rFonts w:ascii="Times New Roman" w:hAnsi="Times New Roman"/>
          <w:sz w:val="24"/>
          <w:szCs w:val="24"/>
        </w:rPr>
      </w:pPr>
      <w:r w:rsidRPr="00FD65DE">
        <w:rPr>
          <w:rFonts w:ascii="Times New Roman" w:hAnsi="Times New Roman"/>
          <w:sz w:val="24"/>
          <w:szCs w:val="24"/>
          <w:u w:val="single"/>
        </w:rPr>
        <w:t>M</w:t>
      </w:r>
      <w:r w:rsidR="00595926" w:rsidRPr="00FD65DE">
        <w:rPr>
          <w:rFonts w:ascii="Times New Roman" w:hAnsi="Times New Roman"/>
          <w:sz w:val="24"/>
          <w:szCs w:val="24"/>
          <w:u w:val="single"/>
        </w:rPr>
        <w:t>otion</w:t>
      </w:r>
      <w:r w:rsidR="001F4E55" w:rsidRPr="00FD65DE">
        <w:rPr>
          <w:rFonts w:ascii="Times New Roman" w:hAnsi="Times New Roman"/>
          <w:sz w:val="24"/>
          <w:szCs w:val="24"/>
        </w:rPr>
        <w:t xml:space="preserve"> (made and seconded)</w:t>
      </w:r>
      <w:r w:rsidRPr="00FD65DE">
        <w:rPr>
          <w:rFonts w:ascii="Times New Roman" w:hAnsi="Times New Roman"/>
          <w:sz w:val="24"/>
          <w:szCs w:val="24"/>
        </w:rPr>
        <w:t xml:space="preserve">: </w:t>
      </w:r>
      <w:r w:rsidR="00FB5F6E">
        <w:rPr>
          <w:rFonts w:ascii="Times New Roman" w:hAnsi="Times New Roman"/>
          <w:sz w:val="24"/>
          <w:szCs w:val="24"/>
        </w:rPr>
        <w:t>to a</w:t>
      </w:r>
      <w:r w:rsidR="00595926" w:rsidRPr="00FD65DE">
        <w:rPr>
          <w:rFonts w:ascii="Times New Roman" w:hAnsi="Times New Roman"/>
          <w:sz w:val="24"/>
          <w:szCs w:val="24"/>
        </w:rPr>
        <w:t xml:space="preserve">pprove the five volunteers to </w:t>
      </w:r>
      <w:r w:rsidRPr="00FD65DE">
        <w:rPr>
          <w:rFonts w:ascii="Times New Roman" w:hAnsi="Times New Roman"/>
          <w:sz w:val="24"/>
          <w:szCs w:val="24"/>
        </w:rPr>
        <w:t xml:space="preserve">serve on </w:t>
      </w:r>
      <w:r w:rsidR="00595926" w:rsidRPr="00FD65DE">
        <w:rPr>
          <w:rFonts w:ascii="Times New Roman" w:hAnsi="Times New Roman"/>
          <w:sz w:val="24"/>
          <w:szCs w:val="24"/>
        </w:rPr>
        <w:t>the Ad Hoc Committee on Administrative Evaluation</w:t>
      </w:r>
      <w:r w:rsidR="00FB5F6E">
        <w:rPr>
          <w:rFonts w:ascii="Times New Roman" w:hAnsi="Times New Roman"/>
          <w:sz w:val="24"/>
          <w:szCs w:val="24"/>
        </w:rPr>
        <w:t>.</w:t>
      </w:r>
    </w:p>
    <w:p w:rsidR="00F67111" w:rsidRPr="00FD65DE" w:rsidRDefault="00F67111" w:rsidP="004D1411">
      <w:pPr>
        <w:pStyle w:val="ListParagraph"/>
        <w:spacing w:after="0"/>
        <w:rPr>
          <w:rFonts w:ascii="Times New Roman" w:hAnsi="Times New Roman"/>
          <w:sz w:val="24"/>
          <w:szCs w:val="24"/>
        </w:rPr>
      </w:pPr>
      <w:r w:rsidRPr="00FD65DE">
        <w:rPr>
          <w:rFonts w:ascii="Times New Roman" w:hAnsi="Times New Roman"/>
          <w:sz w:val="24"/>
          <w:szCs w:val="24"/>
        </w:rPr>
        <w:t>Motion: passed.</w:t>
      </w:r>
    </w:p>
    <w:p w:rsidR="00F67111" w:rsidRPr="00FD65DE" w:rsidRDefault="00F67111" w:rsidP="00251147">
      <w:pPr>
        <w:pStyle w:val="ListParagraph"/>
        <w:spacing w:after="0"/>
        <w:ind w:left="1440"/>
        <w:rPr>
          <w:rFonts w:ascii="Times New Roman" w:hAnsi="Times New Roman"/>
          <w:sz w:val="24"/>
          <w:szCs w:val="24"/>
        </w:rPr>
      </w:pPr>
    </w:p>
    <w:p w:rsidR="00595926" w:rsidRPr="00FD65DE" w:rsidRDefault="005914B1" w:rsidP="00682BA1">
      <w:pPr>
        <w:ind w:left="450"/>
        <w:rPr>
          <w:rFonts w:ascii="Times New Roman" w:hAnsi="Times New Roman" w:cs="Times New Roman"/>
          <w:sz w:val="24"/>
          <w:szCs w:val="24"/>
          <w:u w:val="single"/>
        </w:rPr>
      </w:pPr>
      <w:r w:rsidRPr="00391D88">
        <w:rPr>
          <w:rFonts w:ascii="Times New Roman" w:hAnsi="Times New Roman" w:cs="Times New Roman"/>
          <w:sz w:val="24"/>
          <w:szCs w:val="24"/>
        </w:rPr>
        <w:t>5</w:t>
      </w:r>
      <w:r w:rsidR="00251147" w:rsidRPr="00391D88">
        <w:rPr>
          <w:rFonts w:ascii="Times New Roman" w:hAnsi="Times New Roman" w:cs="Times New Roman"/>
          <w:sz w:val="24"/>
          <w:szCs w:val="24"/>
        </w:rPr>
        <w:t>.</w:t>
      </w:r>
      <w:r w:rsidRPr="0059499C">
        <w:rPr>
          <w:rFonts w:ascii="Times New Roman" w:hAnsi="Times New Roman" w:cs="Times New Roman"/>
          <w:sz w:val="24"/>
          <w:szCs w:val="24"/>
        </w:rPr>
        <w:t xml:space="preserve"> </w:t>
      </w:r>
      <w:r w:rsidR="00595926" w:rsidRPr="00FD65DE">
        <w:rPr>
          <w:rFonts w:ascii="Times New Roman" w:hAnsi="Times New Roman" w:cs="Times New Roman"/>
          <w:sz w:val="24"/>
          <w:szCs w:val="24"/>
          <w:u w:val="single"/>
        </w:rPr>
        <w:t>Ad Hoc Committee on Constitutional Amendments</w:t>
      </w:r>
    </w:p>
    <w:p w:rsidR="00595926" w:rsidRPr="00FD65DE" w:rsidRDefault="00595926" w:rsidP="004166EC">
      <w:pPr>
        <w:ind w:left="720"/>
        <w:rPr>
          <w:rFonts w:ascii="Times New Roman" w:hAnsi="Times New Roman" w:cs="Times New Roman"/>
          <w:sz w:val="24"/>
          <w:szCs w:val="24"/>
        </w:rPr>
      </w:pPr>
      <w:r w:rsidRPr="00FD65DE">
        <w:rPr>
          <w:rFonts w:ascii="Times New Roman" w:hAnsi="Times New Roman" w:cs="Times New Roman"/>
          <w:sz w:val="24"/>
          <w:szCs w:val="24"/>
        </w:rPr>
        <w:t xml:space="preserve">One person volunteered for this committee from the </w:t>
      </w:r>
      <w:r w:rsidR="00D5413B" w:rsidRPr="00FD65DE">
        <w:rPr>
          <w:rFonts w:ascii="Times New Roman" w:hAnsi="Times New Roman" w:cs="Times New Roman"/>
          <w:sz w:val="24"/>
          <w:szCs w:val="24"/>
        </w:rPr>
        <w:t>CAS.</w:t>
      </w:r>
      <w:r w:rsidRPr="00FD65DE">
        <w:rPr>
          <w:rFonts w:ascii="Times New Roman" w:hAnsi="Times New Roman" w:cs="Times New Roman"/>
          <w:sz w:val="24"/>
          <w:szCs w:val="24"/>
        </w:rPr>
        <w:t xml:space="preserve"> </w:t>
      </w:r>
      <w:r w:rsidR="00D5413B" w:rsidRPr="00FD65DE">
        <w:rPr>
          <w:rFonts w:ascii="Times New Roman" w:hAnsi="Times New Roman" w:cs="Times New Roman"/>
          <w:sz w:val="24"/>
          <w:szCs w:val="24"/>
        </w:rPr>
        <w:t>M</w:t>
      </w:r>
      <w:r w:rsidRPr="00FD65DE">
        <w:rPr>
          <w:rFonts w:ascii="Times New Roman" w:hAnsi="Times New Roman" w:cs="Times New Roman"/>
          <w:sz w:val="24"/>
          <w:szCs w:val="24"/>
        </w:rPr>
        <w:t>ore volunteers will be sought from the other colleges</w:t>
      </w:r>
      <w:r w:rsidR="00D5413B" w:rsidRPr="00FD65DE">
        <w:rPr>
          <w:rFonts w:ascii="Times New Roman" w:hAnsi="Times New Roman" w:cs="Times New Roman"/>
          <w:sz w:val="24"/>
          <w:szCs w:val="24"/>
        </w:rPr>
        <w:t>/school</w:t>
      </w:r>
      <w:r w:rsidR="00B92750" w:rsidRPr="00FD65DE">
        <w:rPr>
          <w:rFonts w:ascii="Times New Roman" w:hAnsi="Times New Roman" w:cs="Times New Roman"/>
          <w:sz w:val="24"/>
          <w:szCs w:val="24"/>
        </w:rPr>
        <w:t xml:space="preserve"> before we go forward with this committee</w:t>
      </w:r>
      <w:r w:rsidRPr="00FD65DE">
        <w:rPr>
          <w:rFonts w:ascii="Times New Roman" w:hAnsi="Times New Roman" w:cs="Times New Roman"/>
          <w:sz w:val="24"/>
          <w:szCs w:val="24"/>
        </w:rPr>
        <w:t xml:space="preserve">.  If you have an interest in serving, please contact the Senate </w:t>
      </w:r>
      <w:r w:rsidR="007650F1" w:rsidRPr="00FD65DE">
        <w:rPr>
          <w:rFonts w:ascii="Times New Roman" w:hAnsi="Times New Roman" w:cs="Times New Roman"/>
          <w:sz w:val="24"/>
          <w:szCs w:val="24"/>
        </w:rPr>
        <w:t>o</w:t>
      </w:r>
      <w:r w:rsidRPr="00FD65DE">
        <w:rPr>
          <w:rFonts w:ascii="Times New Roman" w:hAnsi="Times New Roman" w:cs="Times New Roman"/>
          <w:sz w:val="24"/>
          <w:szCs w:val="24"/>
        </w:rPr>
        <w:t xml:space="preserve">ffice. </w:t>
      </w:r>
    </w:p>
    <w:p w:rsidR="005914B1" w:rsidRPr="00FD65DE" w:rsidRDefault="005914B1" w:rsidP="00682BA1">
      <w:pPr>
        <w:ind w:left="450"/>
        <w:rPr>
          <w:rFonts w:ascii="Times New Roman" w:hAnsi="Times New Roman" w:cs="Times New Roman"/>
          <w:b/>
          <w:sz w:val="24"/>
          <w:szCs w:val="24"/>
        </w:rPr>
      </w:pPr>
    </w:p>
    <w:p w:rsidR="00595926" w:rsidRPr="00FD65DE" w:rsidRDefault="005914B1" w:rsidP="00682BA1">
      <w:pPr>
        <w:ind w:left="450"/>
        <w:rPr>
          <w:rFonts w:ascii="Times New Roman" w:hAnsi="Times New Roman" w:cs="Times New Roman"/>
          <w:sz w:val="24"/>
          <w:szCs w:val="24"/>
          <w:u w:val="single"/>
        </w:rPr>
      </w:pPr>
      <w:r w:rsidRPr="00391D88">
        <w:rPr>
          <w:rFonts w:ascii="Times New Roman" w:hAnsi="Times New Roman" w:cs="Times New Roman"/>
          <w:sz w:val="24"/>
          <w:szCs w:val="24"/>
        </w:rPr>
        <w:t>6</w:t>
      </w:r>
      <w:r w:rsidR="00251147" w:rsidRPr="007B64BE">
        <w:rPr>
          <w:rFonts w:ascii="Times New Roman" w:hAnsi="Times New Roman" w:cs="Times New Roman"/>
          <w:sz w:val="24"/>
          <w:szCs w:val="24"/>
        </w:rPr>
        <w:t>.</w:t>
      </w:r>
      <w:r w:rsidRPr="007B64BE">
        <w:rPr>
          <w:rFonts w:ascii="Times New Roman" w:hAnsi="Times New Roman" w:cs="Times New Roman"/>
          <w:sz w:val="24"/>
          <w:szCs w:val="24"/>
        </w:rPr>
        <w:t xml:space="preserve"> </w:t>
      </w:r>
      <w:r w:rsidR="007B64BE" w:rsidRPr="00FD65DE">
        <w:rPr>
          <w:rFonts w:ascii="Times New Roman" w:hAnsi="Times New Roman" w:cs="Times New Roman"/>
          <w:sz w:val="24"/>
          <w:szCs w:val="24"/>
          <w:u w:val="single"/>
        </w:rPr>
        <w:t>General Education</w:t>
      </w:r>
      <w:r w:rsidR="00774743" w:rsidRPr="00FD65DE">
        <w:rPr>
          <w:rFonts w:ascii="Times New Roman" w:hAnsi="Times New Roman" w:cs="Times New Roman"/>
          <w:sz w:val="24"/>
          <w:szCs w:val="24"/>
          <w:u w:val="single"/>
        </w:rPr>
        <w:t xml:space="preserve"> </w:t>
      </w:r>
      <w:r w:rsidR="00595926" w:rsidRPr="00FD65DE">
        <w:rPr>
          <w:rFonts w:ascii="Times New Roman" w:hAnsi="Times New Roman" w:cs="Times New Roman"/>
          <w:sz w:val="24"/>
          <w:szCs w:val="24"/>
          <w:u w:val="single"/>
        </w:rPr>
        <w:t xml:space="preserve">Exemption </w:t>
      </w:r>
    </w:p>
    <w:p w:rsidR="00595926" w:rsidRPr="00FD65DE" w:rsidRDefault="00595926" w:rsidP="004166EC">
      <w:pPr>
        <w:ind w:left="720"/>
        <w:rPr>
          <w:rFonts w:ascii="Times New Roman" w:hAnsi="Times New Roman" w:cs="Times New Roman"/>
          <w:sz w:val="24"/>
          <w:szCs w:val="24"/>
        </w:rPr>
      </w:pPr>
      <w:r w:rsidRPr="00FD65DE">
        <w:rPr>
          <w:rFonts w:ascii="Times New Roman" w:hAnsi="Times New Roman" w:cs="Times New Roman"/>
          <w:sz w:val="24"/>
          <w:szCs w:val="24"/>
        </w:rPr>
        <w:t>The General Education Program as approved by the SACC included an exception for the nursing program</w:t>
      </w:r>
      <w:r w:rsidR="008B1762" w:rsidRPr="00FD65DE">
        <w:rPr>
          <w:rFonts w:ascii="Times New Roman" w:hAnsi="Times New Roman" w:cs="Times New Roman"/>
          <w:sz w:val="24"/>
          <w:szCs w:val="24"/>
        </w:rPr>
        <w:t xml:space="preserve"> </w:t>
      </w:r>
      <w:r w:rsidRPr="00FD65DE">
        <w:rPr>
          <w:rFonts w:ascii="Times New Roman" w:hAnsi="Times New Roman" w:cs="Times New Roman"/>
          <w:sz w:val="24"/>
          <w:szCs w:val="24"/>
        </w:rPr>
        <w:t xml:space="preserve">which is not currently being implemented.  </w:t>
      </w:r>
      <w:r w:rsidR="008B1762" w:rsidRPr="00FD65DE">
        <w:rPr>
          <w:rFonts w:ascii="Times New Roman" w:hAnsi="Times New Roman" w:cs="Times New Roman"/>
          <w:sz w:val="24"/>
          <w:szCs w:val="24"/>
        </w:rPr>
        <w:t>The S</w:t>
      </w:r>
      <w:r w:rsidR="00F237E7">
        <w:rPr>
          <w:rFonts w:ascii="Times New Roman" w:hAnsi="Times New Roman" w:cs="Times New Roman"/>
          <w:sz w:val="24"/>
          <w:szCs w:val="24"/>
        </w:rPr>
        <w:t>EC</w:t>
      </w:r>
      <w:r w:rsidR="008B1762" w:rsidRPr="00FD65DE">
        <w:rPr>
          <w:rFonts w:ascii="Times New Roman" w:hAnsi="Times New Roman" w:cs="Times New Roman"/>
          <w:sz w:val="24"/>
          <w:szCs w:val="24"/>
        </w:rPr>
        <w:t xml:space="preserve"> has discussed this topic and </w:t>
      </w:r>
      <w:r w:rsidRPr="00FD65DE">
        <w:rPr>
          <w:rFonts w:ascii="Times New Roman" w:hAnsi="Times New Roman" w:cs="Times New Roman"/>
          <w:sz w:val="24"/>
          <w:szCs w:val="24"/>
        </w:rPr>
        <w:t xml:space="preserve">I will contact the administration about this situation. </w:t>
      </w:r>
    </w:p>
    <w:p w:rsidR="00D5413B" w:rsidRPr="00FD65DE" w:rsidRDefault="00D5413B" w:rsidP="00682BA1">
      <w:pPr>
        <w:pStyle w:val="ListParagraph"/>
        <w:spacing w:after="0"/>
        <w:ind w:left="450"/>
        <w:rPr>
          <w:rFonts w:ascii="Times New Roman" w:hAnsi="Times New Roman"/>
          <w:b/>
          <w:sz w:val="24"/>
          <w:szCs w:val="24"/>
        </w:rPr>
      </w:pPr>
    </w:p>
    <w:p w:rsidR="00F67111" w:rsidRPr="00FD65DE" w:rsidRDefault="00251147" w:rsidP="00682BA1">
      <w:pPr>
        <w:pStyle w:val="ListParagraph"/>
        <w:spacing w:after="0"/>
        <w:ind w:left="450"/>
        <w:rPr>
          <w:rFonts w:ascii="Times New Roman" w:hAnsi="Times New Roman"/>
          <w:b/>
          <w:sz w:val="24"/>
          <w:szCs w:val="24"/>
        </w:rPr>
      </w:pPr>
      <w:r w:rsidRPr="00391D88">
        <w:rPr>
          <w:rFonts w:ascii="Times New Roman" w:hAnsi="Times New Roman"/>
          <w:sz w:val="24"/>
          <w:szCs w:val="24"/>
        </w:rPr>
        <w:t>7.</w:t>
      </w:r>
      <w:r w:rsidRPr="00AD39B3">
        <w:rPr>
          <w:rFonts w:ascii="Times New Roman" w:hAnsi="Times New Roman"/>
          <w:sz w:val="24"/>
          <w:szCs w:val="24"/>
        </w:rPr>
        <w:t xml:space="preserve"> </w:t>
      </w:r>
      <w:r w:rsidR="00595926" w:rsidRPr="00FD65DE">
        <w:rPr>
          <w:rFonts w:ascii="Times New Roman" w:hAnsi="Times New Roman"/>
          <w:sz w:val="24"/>
          <w:szCs w:val="24"/>
          <w:u w:val="single"/>
        </w:rPr>
        <w:t xml:space="preserve">Opening on Planning, Budget, and Development </w:t>
      </w:r>
      <w:r w:rsidR="005874F6" w:rsidRPr="00FD65DE">
        <w:rPr>
          <w:rFonts w:ascii="Times New Roman" w:hAnsi="Times New Roman"/>
          <w:sz w:val="24"/>
          <w:szCs w:val="24"/>
          <w:u w:val="single"/>
        </w:rPr>
        <w:t xml:space="preserve">(PB&amp;D) </w:t>
      </w:r>
      <w:r w:rsidR="00595926" w:rsidRPr="00FD65DE">
        <w:rPr>
          <w:rFonts w:ascii="Times New Roman" w:hAnsi="Times New Roman"/>
          <w:sz w:val="24"/>
          <w:szCs w:val="24"/>
          <w:u w:val="single"/>
        </w:rPr>
        <w:t>Committee</w:t>
      </w:r>
      <w:r w:rsidR="00595926" w:rsidRPr="00FD65DE">
        <w:rPr>
          <w:rFonts w:ascii="Times New Roman" w:hAnsi="Times New Roman"/>
          <w:b/>
          <w:sz w:val="24"/>
          <w:szCs w:val="24"/>
        </w:rPr>
        <w:t xml:space="preserve">  </w:t>
      </w:r>
    </w:p>
    <w:p w:rsidR="00595926" w:rsidRPr="00FD65DE" w:rsidRDefault="005874F6" w:rsidP="004166EC">
      <w:pPr>
        <w:pStyle w:val="ListParagraph"/>
        <w:spacing w:after="0"/>
        <w:rPr>
          <w:rFonts w:ascii="Times New Roman" w:hAnsi="Times New Roman"/>
          <w:sz w:val="24"/>
          <w:szCs w:val="24"/>
        </w:rPr>
      </w:pPr>
      <w:r w:rsidRPr="00FD65DE">
        <w:rPr>
          <w:rFonts w:ascii="Times New Roman" w:hAnsi="Times New Roman"/>
          <w:sz w:val="24"/>
          <w:szCs w:val="24"/>
        </w:rPr>
        <w:t xml:space="preserve">There is </w:t>
      </w:r>
      <w:r w:rsidR="00595926" w:rsidRPr="00FD65DE">
        <w:rPr>
          <w:rFonts w:ascii="Times New Roman" w:hAnsi="Times New Roman"/>
          <w:sz w:val="24"/>
          <w:szCs w:val="24"/>
        </w:rPr>
        <w:t>an opening on the</w:t>
      </w:r>
      <w:r w:rsidR="00FE0089" w:rsidRPr="00FD65DE">
        <w:rPr>
          <w:rFonts w:ascii="Times New Roman" w:hAnsi="Times New Roman"/>
          <w:sz w:val="24"/>
          <w:szCs w:val="24"/>
        </w:rPr>
        <w:t xml:space="preserve"> PB&amp;D C</w:t>
      </w:r>
      <w:r w:rsidR="00595926" w:rsidRPr="00FD65DE">
        <w:rPr>
          <w:rFonts w:ascii="Times New Roman" w:hAnsi="Times New Roman"/>
          <w:sz w:val="24"/>
          <w:szCs w:val="24"/>
        </w:rPr>
        <w:t xml:space="preserve">ommittee.  The SEC would like to nominate Mince John. This </w:t>
      </w:r>
      <w:r w:rsidR="00FE0089" w:rsidRPr="00FD65DE">
        <w:rPr>
          <w:rFonts w:ascii="Times New Roman" w:hAnsi="Times New Roman"/>
          <w:sz w:val="24"/>
          <w:szCs w:val="24"/>
        </w:rPr>
        <w:t xml:space="preserve">appointment </w:t>
      </w:r>
      <w:r w:rsidR="00595926" w:rsidRPr="00FD65DE">
        <w:rPr>
          <w:rFonts w:ascii="Times New Roman" w:hAnsi="Times New Roman"/>
          <w:sz w:val="24"/>
          <w:szCs w:val="24"/>
        </w:rPr>
        <w:t xml:space="preserve">will be </w:t>
      </w:r>
      <w:r w:rsidR="00FE0089" w:rsidRPr="00FD65DE">
        <w:rPr>
          <w:rFonts w:ascii="Times New Roman" w:hAnsi="Times New Roman"/>
          <w:sz w:val="24"/>
          <w:szCs w:val="24"/>
        </w:rPr>
        <w:t xml:space="preserve">for membership on the committee </w:t>
      </w:r>
      <w:r w:rsidR="00595926" w:rsidRPr="00FD65DE">
        <w:rPr>
          <w:rFonts w:ascii="Times New Roman" w:hAnsi="Times New Roman"/>
          <w:sz w:val="24"/>
          <w:szCs w:val="24"/>
        </w:rPr>
        <w:t xml:space="preserve">until next month’s reorganization meeting.  I thank Mince for volunteering for this brief but important job. </w:t>
      </w:r>
    </w:p>
    <w:p w:rsidR="002316F8" w:rsidRPr="00FD65DE" w:rsidRDefault="002316F8" w:rsidP="00682BA1">
      <w:pPr>
        <w:pStyle w:val="ListParagraph"/>
        <w:spacing w:after="0"/>
        <w:ind w:left="450"/>
        <w:rPr>
          <w:rFonts w:ascii="Times New Roman" w:hAnsi="Times New Roman"/>
          <w:sz w:val="24"/>
          <w:szCs w:val="24"/>
          <w:u w:val="single"/>
        </w:rPr>
      </w:pPr>
    </w:p>
    <w:p w:rsidR="00595926" w:rsidRPr="00FD65DE" w:rsidRDefault="00F67111" w:rsidP="004166EC">
      <w:pPr>
        <w:pStyle w:val="ListParagraph"/>
        <w:spacing w:after="0"/>
        <w:rPr>
          <w:rFonts w:ascii="Times New Roman" w:hAnsi="Times New Roman"/>
          <w:sz w:val="24"/>
          <w:szCs w:val="24"/>
        </w:rPr>
      </w:pPr>
      <w:r w:rsidRPr="00FD65DE">
        <w:rPr>
          <w:rFonts w:ascii="Times New Roman" w:hAnsi="Times New Roman"/>
          <w:sz w:val="24"/>
          <w:szCs w:val="24"/>
          <w:u w:val="single"/>
        </w:rPr>
        <w:t>M</w:t>
      </w:r>
      <w:r w:rsidR="00595926" w:rsidRPr="00FD65DE">
        <w:rPr>
          <w:rFonts w:ascii="Times New Roman" w:hAnsi="Times New Roman"/>
          <w:sz w:val="24"/>
          <w:szCs w:val="24"/>
          <w:u w:val="single"/>
        </w:rPr>
        <w:t>otion</w:t>
      </w:r>
      <w:r w:rsidR="00FE0089" w:rsidRPr="00FD65DE">
        <w:rPr>
          <w:rFonts w:ascii="Times New Roman" w:hAnsi="Times New Roman"/>
          <w:sz w:val="24"/>
          <w:szCs w:val="24"/>
        </w:rPr>
        <w:t xml:space="preserve"> (made and seconded): </w:t>
      </w:r>
      <w:r w:rsidR="00595926" w:rsidRPr="00FD65DE">
        <w:rPr>
          <w:rFonts w:ascii="Times New Roman" w:hAnsi="Times New Roman"/>
          <w:sz w:val="24"/>
          <w:szCs w:val="24"/>
        </w:rPr>
        <w:t>to appoint Mince John</w:t>
      </w:r>
      <w:r w:rsidR="00FE0089" w:rsidRPr="00FD65DE">
        <w:rPr>
          <w:rFonts w:ascii="Times New Roman" w:hAnsi="Times New Roman"/>
          <w:sz w:val="24"/>
          <w:szCs w:val="24"/>
        </w:rPr>
        <w:t xml:space="preserve">’s </w:t>
      </w:r>
      <w:r w:rsidR="00595926" w:rsidRPr="00FD65DE">
        <w:rPr>
          <w:rFonts w:ascii="Times New Roman" w:hAnsi="Times New Roman"/>
          <w:sz w:val="24"/>
          <w:szCs w:val="24"/>
        </w:rPr>
        <w:t xml:space="preserve">to the Planning, Development, and Budget Committee until the May </w:t>
      </w:r>
      <w:r w:rsidR="00FE0089" w:rsidRPr="00FD65DE">
        <w:rPr>
          <w:rFonts w:ascii="Times New Roman" w:hAnsi="Times New Roman"/>
          <w:sz w:val="24"/>
          <w:szCs w:val="24"/>
        </w:rPr>
        <w:t>r</w:t>
      </w:r>
      <w:r w:rsidR="00595926" w:rsidRPr="00FD65DE">
        <w:rPr>
          <w:rFonts w:ascii="Times New Roman" w:hAnsi="Times New Roman"/>
          <w:sz w:val="24"/>
          <w:szCs w:val="24"/>
        </w:rPr>
        <w:t>eorganization meeting</w:t>
      </w:r>
      <w:r w:rsidR="00FE0089" w:rsidRPr="00FD65DE">
        <w:rPr>
          <w:rFonts w:ascii="Times New Roman" w:hAnsi="Times New Roman"/>
          <w:sz w:val="24"/>
          <w:szCs w:val="24"/>
        </w:rPr>
        <w:t>.</w:t>
      </w:r>
    </w:p>
    <w:p w:rsidR="00FE0089" w:rsidRPr="00FD65DE" w:rsidRDefault="00FE0089" w:rsidP="004166EC">
      <w:pPr>
        <w:pStyle w:val="ListParagraph"/>
        <w:spacing w:after="0"/>
        <w:rPr>
          <w:rFonts w:ascii="Times New Roman" w:hAnsi="Times New Roman"/>
          <w:sz w:val="24"/>
          <w:szCs w:val="24"/>
        </w:rPr>
      </w:pPr>
      <w:r w:rsidRPr="00FD65DE">
        <w:rPr>
          <w:rFonts w:ascii="Times New Roman" w:hAnsi="Times New Roman"/>
          <w:sz w:val="24"/>
          <w:szCs w:val="24"/>
        </w:rPr>
        <w:t>Motion: passed.</w:t>
      </w:r>
    </w:p>
    <w:p w:rsidR="001D1A56" w:rsidRPr="00FD65DE" w:rsidRDefault="001D1A56" w:rsidP="00682BA1">
      <w:pPr>
        <w:pStyle w:val="NoSpacing"/>
        <w:ind w:left="450"/>
        <w:rPr>
          <w:rFonts w:ascii="Times New Roman" w:hAnsi="Times New Roman" w:cs="Times New Roman"/>
          <w:sz w:val="24"/>
          <w:szCs w:val="24"/>
          <w:u w:val="single"/>
        </w:rPr>
      </w:pPr>
    </w:p>
    <w:p w:rsidR="00190A35" w:rsidRDefault="005914B1" w:rsidP="00190A35">
      <w:pPr>
        <w:pStyle w:val="NoSpacing"/>
        <w:ind w:left="720" w:hanging="270"/>
        <w:rPr>
          <w:rFonts w:ascii="Times New Roman" w:hAnsi="Times New Roman" w:cs="Times New Roman"/>
          <w:sz w:val="24"/>
          <w:szCs w:val="24"/>
        </w:rPr>
      </w:pPr>
      <w:r w:rsidRPr="00391D88">
        <w:rPr>
          <w:rFonts w:ascii="Times New Roman" w:hAnsi="Times New Roman" w:cs="Times New Roman"/>
          <w:sz w:val="24"/>
          <w:szCs w:val="24"/>
        </w:rPr>
        <w:t>8</w:t>
      </w:r>
      <w:r w:rsidR="00251147" w:rsidRPr="00391D88">
        <w:rPr>
          <w:rFonts w:ascii="Times New Roman" w:hAnsi="Times New Roman" w:cs="Times New Roman"/>
          <w:sz w:val="24"/>
          <w:szCs w:val="24"/>
        </w:rPr>
        <w:t>.</w:t>
      </w:r>
      <w:r w:rsidRPr="00F307B1">
        <w:rPr>
          <w:rFonts w:ascii="Times New Roman" w:hAnsi="Times New Roman" w:cs="Times New Roman"/>
          <w:sz w:val="24"/>
          <w:szCs w:val="24"/>
        </w:rPr>
        <w:t xml:space="preserve"> </w:t>
      </w:r>
      <w:r w:rsidR="00595926" w:rsidRPr="00FD65DE">
        <w:rPr>
          <w:rFonts w:ascii="Times New Roman" w:hAnsi="Times New Roman" w:cs="Times New Roman"/>
          <w:sz w:val="24"/>
          <w:szCs w:val="24"/>
          <w:u w:val="single"/>
        </w:rPr>
        <w:t xml:space="preserve">The Senate </w:t>
      </w:r>
      <w:r w:rsidR="00190A35" w:rsidRPr="00190A35">
        <w:rPr>
          <w:rFonts w:ascii="Times New Roman" w:hAnsi="Times New Roman" w:cs="Times New Roman"/>
          <w:sz w:val="24"/>
          <w:szCs w:val="24"/>
          <w:u w:val="single"/>
        </w:rPr>
        <w:t>R</w:t>
      </w:r>
      <w:r w:rsidR="00D5413B" w:rsidRPr="00190A35">
        <w:rPr>
          <w:rFonts w:ascii="Times New Roman" w:hAnsi="Times New Roman" w:cs="Times New Roman"/>
          <w:sz w:val="24"/>
          <w:szCs w:val="24"/>
          <w:u w:val="single"/>
        </w:rPr>
        <w:t xml:space="preserve">eorganization </w:t>
      </w:r>
      <w:r w:rsidR="00190A35" w:rsidRPr="00190A35">
        <w:rPr>
          <w:rFonts w:ascii="Times New Roman" w:hAnsi="Times New Roman" w:cs="Times New Roman"/>
          <w:sz w:val="24"/>
          <w:szCs w:val="24"/>
          <w:u w:val="single"/>
        </w:rPr>
        <w:t>M</w:t>
      </w:r>
      <w:r w:rsidR="00D5413B" w:rsidRPr="00190A35">
        <w:rPr>
          <w:rFonts w:ascii="Times New Roman" w:hAnsi="Times New Roman" w:cs="Times New Roman"/>
          <w:sz w:val="24"/>
          <w:szCs w:val="24"/>
          <w:u w:val="single"/>
        </w:rPr>
        <w:t>eeting</w:t>
      </w:r>
      <w:r w:rsidR="00595926" w:rsidRPr="00190A35">
        <w:rPr>
          <w:rFonts w:ascii="Times New Roman" w:hAnsi="Times New Roman" w:cs="Times New Roman"/>
          <w:sz w:val="24"/>
          <w:szCs w:val="24"/>
          <w:u w:val="single"/>
        </w:rPr>
        <w:t xml:space="preserve"> May </w:t>
      </w:r>
      <w:r w:rsidR="000D2D46" w:rsidRPr="00190A35">
        <w:rPr>
          <w:rFonts w:ascii="Times New Roman" w:hAnsi="Times New Roman" w:cs="Times New Roman"/>
          <w:sz w:val="24"/>
          <w:szCs w:val="24"/>
          <w:u w:val="single"/>
        </w:rPr>
        <w:t>7</w:t>
      </w:r>
      <w:r w:rsidR="000D2D46" w:rsidRPr="00190A35">
        <w:rPr>
          <w:rFonts w:ascii="Times New Roman" w:hAnsi="Times New Roman" w:cs="Times New Roman"/>
          <w:sz w:val="24"/>
          <w:szCs w:val="24"/>
          <w:u w:val="single"/>
          <w:vertAlign w:val="superscript"/>
        </w:rPr>
        <w:t>th</w:t>
      </w:r>
      <w:r w:rsidR="000D2D46" w:rsidRPr="00190A35">
        <w:rPr>
          <w:rFonts w:ascii="Times New Roman" w:hAnsi="Times New Roman" w:cs="Times New Roman"/>
          <w:sz w:val="24"/>
          <w:szCs w:val="24"/>
          <w:u w:val="single"/>
        </w:rPr>
        <w:t>.</w:t>
      </w:r>
      <w:r w:rsidR="00595926" w:rsidRPr="00FD65DE">
        <w:rPr>
          <w:rFonts w:ascii="Times New Roman" w:hAnsi="Times New Roman" w:cs="Times New Roman"/>
          <w:sz w:val="24"/>
          <w:szCs w:val="24"/>
        </w:rPr>
        <w:t xml:space="preserve">  </w:t>
      </w:r>
    </w:p>
    <w:p w:rsidR="00595926" w:rsidRPr="00FD65DE" w:rsidRDefault="00190A35" w:rsidP="00190A35">
      <w:pPr>
        <w:pStyle w:val="NoSpacing"/>
        <w:ind w:left="720" w:hanging="270"/>
        <w:rPr>
          <w:rFonts w:ascii="Times New Roman" w:hAnsi="Times New Roman" w:cs="Times New Roman"/>
          <w:sz w:val="24"/>
          <w:szCs w:val="24"/>
        </w:rPr>
      </w:pPr>
      <w:r>
        <w:rPr>
          <w:rFonts w:ascii="Times New Roman" w:hAnsi="Times New Roman" w:cs="Times New Roman"/>
          <w:sz w:val="24"/>
          <w:szCs w:val="24"/>
        </w:rPr>
        <w:tab/>
      </w:r>
      <w:r w:rsidR="00595926" w:rsidRPr="00FD65DE">
        <w:rPr>
          <w:rFonts w:ascii="Times New Roman" w:hAnsi="Times New Roman" w:cs="Times New Roman"/>
          <w:sz w:val="24"/>
          <w:szCs w:val="24"/>
        </w:rPr>
        <w:t xml:space="preserve">A list of outgoing and remaining members of all committees will be distributed shortly.  Please consider nominating yourself to serve on a Senate Standing Committee. </w:t>
      </w:r>
    </w:p>
    <w:p w:rsidR="00595926" w:rsidRPr="00FD65DE" w:rsidRDefault="00595926" w:rsidP="00682BA1">
      <w:pPr>
        <w:ind w:left="450"/>
        <w:rPr>
          <w:rFonts w:ascii="Times New Roman" w:hAnsi="Times New Roman" w:cs="Times New Roman"/>
          <w:sz w:val="24"/>
          <w:szCs w:val="24"/>
        </w:rPr>
      </w:pPr>
    </w:p>
    <w:p w:rsidR="00190A35" w:rsidRDefault="005914B1" w:rsidP="00682BA1">
      <w:pPr>
        <w:ind w:left="450"/>
        <w:rPr>
          <w:rFonts w:ascii="Times New Roman" w:hAnsi="Times New Roman" w:cs="Times New Roman"/>
          <w:sz w:val="24"/>
          <w:szCs w:val="24"/>
        </w:rPr>
      </w:pPr>
      <w:r w:rsidRPr="00391D88">
        <w:rPr>
          <w:rFonts w:ascii="Times New Roman" w:hAnsi="Times New Roman" w:cs="Times New Roman"/>
          <w:sz w:val="24"/>
          <w:szCs w:val="24"/>
        </w:rPr>
        <w:t>9</w:t>
      </w:r>
      <w:r w:rsidR="00A5694B" w:rsidRPr="00391D88">
        <w:rPr>
          <w:rFonts w:ascii="Times New Roman" w:hAnsi="Times New Roman" w:cs="Times New Roman"/>
          <w:sz w:val="24"/>
          <w:szCs w:val="24"/>
        </w:rPr>
        <w:t>.</w:t>
      </w:r>
      <w:r w:rsidRPr="00F307B1">
        <w:rPr>
          <w:rFonts w:ascii="Times New Roman" w:hAnsi="Times New Roman" w:cs="Times New Roman"/>
          <w:sz w:val="24"/>
          <w:szCs w:val="24"/>
        </w:rPr>
        <w:t xml:space="preserve"> </w:t>
      </w:r>
      <w:r w:rsidR="00595926" w:rsidRPr="00FD65DE">
        <w:rPr>
          <w:rFonts w:ascii="Times New Roman" w:hAnsi="Times New Roman" w:cs="Times New Roman"/>
          <w:sz w:val="24"/>
          <w:szCs w:val="24"/>
          <w:u w:val="single"/>
        </w:rPr>
        <w:t>Senators-at-Large Elections</w:t>
      </w:r>
      <w:r w:rsidR="00595926" w:rsidRPr="00FD65DE">
        <w:rPr>
          <w:rFonts w:ascii="Times New Roman" w:hAnsi="Times New Roman" w:cs="Times New Roman"/>
          <w:sz w:val="24"/>
          <w:szCs w:val="24"/>
        </w:rPr>
        <w:t xml:space="preserve"> </w:t>
      </w:r>
    </w:p>
    <w:p w:rsidR="00595926" w:rsidRPr="00FD65DE" w:rsidRDefault="00190A35" w:rsidP="00190A35">
      <w:pPr>
        <w:ind w:left="720"/>
        <w:rPr>
          <w:rFonts w:ascii="Times New Roman" w:hAnsi="Times New Roman" w:cs="Times New Roman"/>
          <w:sz w:val="24"/>
          <w:szCs w:val="24"/>
        </w:rPr>
      </w:pPr>
      <w:r>
        <w:rPr>
          <w:rFonts w:ascii="Times New Roman" w:hAnsi="Times New Roman" w:cs="Times New Roman"/>
          <w:sz w:val="24"/>
          <w:szCs w:val="24"/>
        </w:rPr>
        <w:t xml:space="preserve">The election </w:t>
      </w:r>
      <w:r w:rsidR="00595926" w:rsidRPr="00FD65DE">
        <w:rPr>
          <w:rFonts w:ascii="Times New Roman" w:hAnsi="Times New Roman" w:cs="Times New Roman"/>
          <w:sz w:val="24"/>
          <w:szCs w:val="24"/>
        </w:rPr>
        <w:t>will take place on April 23</w:t>
      </w:r>
      <w:r w:rsidR="00595926" w:rsidRPr="00FD65DE">
        <w:rPr>
          <w:rFonts w:ascii="Times New Roman" w:hAnsi="Times New Roman" w:cs="Times New Roman"/>
          <w:sz w:val="24"/>
          <w:szCs w:val="24"/>
          <w:vertAlign w:val="superscript"/>
        </w:rPr>
        <w:t>rd</w:t>
      </w:r>
      <w:r w:rsidR="00595926" w:rsidRPr="00FD65DE">
        <w:rPr>
          <w:rFonts w:ascii="Times New Roman" w:hAnsi="Times New Roman" w:cs="Times New Roman"/>
          <w:sz w:val="24"/>
          <w:szCs w:val="24"/>
        </w:rPr>
        <w:t xml:space="preserve"> and </w:t>
      </w:r>
      <w:r w:rsidRPr="00FD65DE">
        <w:rPr>
          <w:rFonts w:ascii="Times New Roman" w:hAnsi="Times New Roman" w:cs="Times New Roman"/>
          <w:sz w:val="24"/>
          <w:szCs w:val="24"/>
        </w:rPr>
        <w:t>24</w:t>
      </w:r>
      <w:r w:rsidRPr="00FD65DE">
        <w:rPr>
          <w:rFonts w:ascii="Times New Roman" w:hAnsi="Times New Roman" w:cs="Times New Roman"/>
          <w:sz w:val="24"/>
          <w:szCs w:val="24"/>
          <w:vertAlign w:val="superscript"/>
        </w:rPr>
        <w:t>th</w:t>
      </w:r>
      <w:r w:rsidRPr="00FD65DE">
        <w:rPr>
          <w:rFonts w:ascii="Times New Roman" w:hAnsi="Times New Roman" w:cs="Times New Roman"/>
          <w:sz w:val="24"/>
          <w:szCs w:val="24"/>
        </w:rPr>
        <w:t>.</w:t>
      </w:r>
      <w:r>
        <w:rPr>
          <w:rFonts w:ascii="Times New Roman" w:hAnsi="Times New Roman" w:cs="Times New Roman"/>
          <w:sz w:val="24"/>
          <w:szCs w:val="24"/>
        </w:rPr>
        <w:t xml:space="preserve"> </w:t>
      </w:r>
      <w:r w:rsidR="00595926" w:rsidRPr="00FD65DE">
        <w:rPr>
          <w:rFonts w:ascii="Times New Roman" w:hAnsi="Times New Roman" w:cs="Times New Roman"/>
          <w:sz w:val="24"/>
          <w:szCs w:val="24"/>
        </w:rPr>
        <w:t xml:space="preserve"> </w:t>
      </w:r>
      <w:r>
        <w:rPr>
          <w:rFonts w:ascii="Times New Roman" w:hAnsi="Times New Roman" w:cs="Times New Roman"/>
          <w:sz w:val="24"/>
          <w:szCs w:val="24"/>
        </w:rPr>
        <w:t>The e</w:t>
      </w:r>
      <w:r w:rsidR="00595926" w:rsidRPr="00FD65DE">
        <w:rPr>
          <w:rFonts w:ascii="Times New Roman" w:hAnsi="Times New Roman" w:cs="Times New Roman"/>
          <w:sz w:val="24"/>
          <w:szCs w:val="24"/>
        </w:rPr>
        <w:t xml:space="preserve">lections committee will give a brief </w:t>
      </w:r>
      <w:r w:rsidR="001D1A56" w:rsidRPr="00FD65DE">
        <w:rPr>
          <w:rFonts w:ascii="Times New Roman" w:hAnsi="Times New Roman" w:cs="Times New Roman"/>
          <w:sz w:val="24"/>
          <w:szCs w:val="24"/>
        </w:rPr>
        <w:t>overview of the voting procedures today</w:t>
      </w:r>
      <w:r w:rsidR="00595926" w:rsidRPr="00FD65DE">
        <w:rPr>
          <w:rFonts w:ascii="Times New Roman" w:hAnsi="Times New Roman" w:cs="Times New Roman"/>
          <w:sz w:val="24"/>
          <w:szCs w:val="24"/>
        </w:rPr>
        <w:t>.</w:t>
      </w:r>
    </w:p>
    <w:p w:rsidR="005F41B0" w:rsidRPr="00FD65DE" w:rsidRDefault="005F41B0" w:rsidP="00251147">
      <w:pPr>
        <w:ind w:left="720"/>
        <w:rPr>
          <w:rFonts w:ascii="Times New Roman" w:hAnsi="Times New Roman" w:cs="Times New Roman"/>
          <w:sz w:val="24"/>
          <w:szCs w:val="24"/>
        </w:rPr>
      </w:pPr>
    </w:p>
    <w:p w:rsidR="005F41B0" w:rsidRPr="00FD65DE" w:rsidRDefault="005F41B0" w:rsidP="00190A35">
      <w:pPr>
        <w:ind w:left="720"/>
        <w:rPr>
          <w:rFonts w:ascii="Times New Roman" w:hAnsi="Times New Roman" w:cs="Times New Roman"/>
          <w:sz w:val="24"/>
          <w:szCs w:val="24"/>
        </w:rPr>
      </w:pPr>
      <w:r w:rsidRPr="00FD65DE">
        <w:rPr>
          <w:rFonts w:ascii="Times New Roman" w:hAnsi="Times New Roman" w:cs="Times New Roman"/>
          <w:sz w:val="24"/>
          <w:szCs w:val="24"/>
        </w:rPr>
        <w:t xml:space="preserve">Discussion of </w:t>
      </w:r>
      <w:r w:rsidR="00453D49" w:rsidRPr="00FD65DE">
        <w:rPr>
          <w:rFonts w:ascii="Times New Roman" w:hAnsi="Times New Roman" w:cs="Times New Roman"/>
          <w:sz w:val="24"/>
          <w:szCs w:val="24"/>
        </w:rPr>
        <w:t xml:space="preserve">Senate </w:t>
      </w:r>
      <w:r w:rsidRPr="00FD65DE">
        <w:rPr>
          <w:rFonts w:ascii="Times New Roman" w:hAnsi="Times New Roman" w:cs="Times New Roman"/>
          <w:sz w:val="24"/>
          <w:szCs w:val="24"/>
        </w:rPr>
        <w:t xml:space="preserve">President’s Report: The Ad Hoc Committee on Administrative Evaluation will be charged with its current membership and can begin working. </w:t>
      </w:r>
      <w:r w:rsidR="007E6CAF" w:rsidRPr="00FD65DE">
        <w:rPr>
          <w:rFonts w:ascii="Times New Roman" w:hAnsi="Times New Roman" w:cs="Times New Roman"/>
          <w:sz w:val="24"/>
          <w:szCs w:val="24"/>
        </w:rPr>
        <w:t xml:space="preserve"> Zoom cannot be used for our monthly Senate meetings as a deliberative body, but we could discuss a by-law about this. For now</w:t>
      </w:r>
      <w:r w:rsidR="002B49B0">
        <w:rPr>
          <w:rFonts w:ascii="Times New Roman" w:hAnsi="Times New Roman" w:cs="Times New Roman"/>
          <w:sz w:val="24"/>
          <w:szCs w:val="24"/>
        </w:rPr>
        <w:t>,</w:t>
      </w:r>
      <w:r w:rsidR="007E6CAF" w:rsidRPr="00FD65DE">
        <w:rPr>
          <w:rFonts w:ascii="Times New Roman" w:hAnsi="Times New Roman" w:cs="Times New Roman"/>
          <w:sz w:val="24"/>
          <w:szCs w:val="24"/>
        </w:rPr>
        <w:t xml:space="preserve"> it can be </w:t>
      </w:r>
      <w:r w:rsidR="00614E55" w:rsidRPr="00FD65DE">
        <w:rPr>
          <w:rFonts w:ascii="Times New Roman" w:hAnsi="Times New Roman" w:cs="Times New Roman"/>
          <w:sz w:val="24"/>
          <w:szCs w:val="24"/>
        </w:rPr>
        <w:t xml:space="preserve">considered for </w:t>
      </w:r>
      <w:r w:rsidR="007E6CAF" w:rsidRPr="00FD65DE">
        <w:rPr>
          <w:rFonts w:ascii="Times New Roman" w:hAnsi="Times New Roman" w:cs="Times New Roman"/>
          <w:sz w:val="24"/>
          <w:szCs w:val="24"/>
        </w:rPr>
        <w:t>use by committees.</w:t>
      </w:r>
    </w:p>
    <w:p w:rsidR="00595926" w:rsidRPr="00FD65DE" w:rsidRDefault="00595926" w:rsidP="00595926">
      <w:pPr>
        <w:rPr>
          <w:rFonts w:ascii="Times New Roman" w:hAnsi="Times New Roman" w:cs="Times New Roman"/>
          <w:sz w:val="24"/>
          <w:szCs w:val="24"/>
        </w:rPr>
      </w:pPr>
    </w:p>
    <w:p w:rsidR="00D9764F" w:rsidRPr="00FD65DE" w:rsidRDefault="00D9764F" w:rsidP="002C4036">
      <w:pPr>
        <w:tabs>
          <w:tab w:val="left" w:pos="720"/>
        </w:tabs>
        <w:ind w:left="720" w:hanging="720"/>
        <w:rPr>
          <w:rFonts w:ascii="Times New Roman" w:eastAsia="Times New Roman" w:hAnsi="Times New Roman" w:cs="Times New Roman"/>
          <w:b/>
          <w:bCs/>
          <w:sz w:val="24"/>
          <w:szCs w:val="24"/>
          <w:u w:val="single"/>
        </w:rPr>
      </w:pPr>
      <w:r w:rsidRPr="00FD65DE">
        <w:rPr>
          <w:rFonts w:ascii="Times New Roman" w:eastAsia="Times New Roman" w:hAnsi="Times New Roman" w:cs="Times New Roman"/>
          <w:b/>
          <w:bCs/>
          <w:sz w:val="24"/>
          <w:szCs w:val="24"/>
        </w:rPr>
        <w:t>VI.      </w:t>
      </w:r>
      <w:r w:rsidR="003A2E97" w:rsidRPr="00FD65DE">
        <w:rPr>
          <w:rFonts w:ascii="Times New Roman" w:eastAsia="Times New Roman" w:hAnsi="Times New Roman" w:cs="Times New Roman"/>
          <w:b/>
          <w:bCs/>
          <w:sz w:val="24"/>
          <w:szCs w:val="24"/>
          <w:u w:val="single"/>
        </w:rPr>
        <w:t>President Henderson</w:t>
      </w:r>
      <w:r w:rsidR="002A7B80" w:rsidRPr="00FD65DE">
        <w:rPr>
          <w:rFonts w:ascii="Times New Roman" w:eastAsia="Times New Roman" w:hAnsi="Times New Roman" w:cs="Times New Roman"/>
          <w:b/>
          <w:bCs/>
          <w:sz w:val="24"/>
          <w:szCs w:val="24"/>
          <w:u w:val="single"/>
        </w:rPr>
        <w:t>’</w:t>
      </w:r>
      <w:r w:rsidR="003A2E97" w:rsidRPr="00FD65DE">
        <w:rPr>
          <w:rFonts w:ascii="Times New Roman" w:eastAsia="Times New Roman" w:hAnsi="Times New Roman" w:cs="Times New Roman"/>
          <w:b/>
          <w:bCs/>
          <w:sz w:val="24"/>
          <w:szCs w:val="24"/>
          <w:u w:val="single"/>
        </w:rPr>
        <w:t>s Remarks</w:t>
      </w:r>
      <w:r w:rsidR="008B397D">
        <w:rPr>
          <w:rFonts w:ascii="Times New Roman" w:eastAsia="Times New Roman" w:hAnsi="Times New Roman" w:cs="Times New Roman"/>
          <w:bCs/>
          <w:sz w:val="24"/>
          <w:szCs w:val="24"/>
        </w:rPr>
        <w:t xml:space="preserve"> (See A</w:t>
      </w:r>
      <w:r w:rsidR="001C4415" w:rsidRPr="002C6326">
        <w:rPr>
          <w:rFonts w:ascii="Times New Roman" w:eastAsia="Times New Roman" w:hAnsi="Times New Roman" w:cs="Times New Roman"/>
          <w:bCs/>
          <w:sz w:val="24"/>
          <w:szCs w:val="24"/>
        </w:rPr>
        <w:t>ttachment #1)</w:t>
      </w:r>
      <w:r w:rsidRPr="00FD65DE">
        <w:rPr>
          <w:rFonts w:ascii="Times New Roman" w:eastAsia="Times New Roman" w:hAnsi="Times New Roman" w:cs="Times New Roman"/>
          <w:b/>
          <w:bCs/>
          <w:sz w:val="24"/>
          <w:szCs w:val="24"/>
          <w:u w:val="single"/>
        </w:rPr>
        <w:t xml:space="preserve"> </w:t>
      </w:r>
    </w:p>
    <w:p w:rsidR="000B32BC" w:rsidRPr="00FD65DE" w:rsidRDefault="00BB5C5E" w:rsidP="004D19F4">
      <w:pPr>
        <w:ind w:left="720" w:hanging="720"/>
        <w:rPr>
          <w:rFonts w:ascii="Times New Roman" w:eastAsia="Times New Roman" w:hAnsi="Times New Roman" w:cs="Times New Roman"/>
          <w:bCs/>
          <w:sz w:val="24"/>
          <w:szCs w:val="24"/>
        </w:rPr>
      </w:pPr>
      <w:r w:rsidRPr="00FD65DE">
        <w:rPr>
          <w:rFonts w:ascii="Times New Roman" w:eastAsia="Times New Roman" w:hAnsi="Times New Roman" w:cs="Times New Roman"/>
          <w:bCs/>
          <w:sz w:val="24"/>
          <w:szCs w:val="24"/>
        </w:rPr>
        <w:tab/>
      </w:r>
      <w:r w:rsidR="000B32BC" w:rsidRPr="00FD65DE">
        <w:rPr>
          <w:rFonts w:ascii="Times New Roman" w:eastAsia="Times New Roman" w:hAnsi="Times New Roman" w:cs="Times New Roman"/>
          <w:bCs/>
          <w:sz w:val="24"/>
          <w:szCs w:val="24"/>
        </w:rPr>
        <w:t>President address</w:t>
      </w:r>
      <w:r w:rsidR="008F1E2D" w:rsidRPr="00FD65DE">
        <w:rPr>
          <w:rFonts w:ascii="Times New Roman" w:eastAsia="Times New Roman" w:hAnsi="Times New Roman" w:cs="Times New Roman"/>
          <w:bCs/>
          <w:sz w:val="24"/>
          <w:szCs w:val="24"/>
        </w:rPr>
        <w:t>es</w:t>
      </w:r>
      <w:r w:rsidR="000B32BC" w:rsidRPr="00FD65DE">
        <w:rPr>
          <w:rFonts w:ascii="Times New Roman" w:eastAsia="Times New Roman" w:hAnsi="Times New Roman" w:cs="Times New Roman"/>
          <w:bCs/>
          <w:sz w:val="24"/>
          <w:szCs w:val="24"/>
        </w:rPr>
        <w:t xml:space="preserve"> the Senate at least once a year and is trying to </w:t>
      </w:r>
      <w:r w:rsidR="00786E36" w:rsidRPr="00FD65DE">
        <w:rPr>
          <w:rFonts w:ascii="Times New Roman" w:eastAsia="Times New Roman" w:hAnsi="Times New Roman" w:cs="Times New Roman"/>
          <w:bCs/>
          <w:sz w:val="24"/>
          <w:szCs w:val="24"/>
        </w:rPr>
        <w:t xml:space="preserve">expand </w:t>
      </w:r>
      <w:r w:rsidR="000B32BC" w:rsidRPr="00FD65DE">
        <w:rPr>
          <w:rFonts w:ascii="Times New Roman" w:eastAsia="Times New Roman" w:hAnsi="Times New Roman" w:cs="Times New Roman"/>
          <w:bCs/>
          <w:sz w:val="24"/>
          <w:szCs w:val="24"/>
        </w:rPr>
        <w:t xml:space="preserve">communications on campus </w:t>
      </w:r>
      <w:r w:rsidR="00786E36" w:rsidRPr="00FD65DE">
        <w:rPr>
          <w:rFonts w:ascii="Times New Roman" w:eastAsia="Times New Roman" w:hAnsi="Times New Roman" w:cs="Times New Roman"/>
          <w:bCs/>
          <w:sz w:val="24"/>
          <w:szCs w:val="24"/>
        </w:rPr>
        <w:t>through, for</w:t>
      </w:r>
      <w:r w:rsidR="000B32BC" w:rsidRPr="00FD65DE">
        <w:rPr>
          <w:rFonts w:ascii="Times New Roman" w:eastAsia="Times New Roman" w:hAnsi="Times New Roman" w:cs="Times New Roman"/>
          <w:bCs/>
          <w:sz w:val="24"/>
          <w:szCs w:val="24"/>
        </w:rPr>
        <w:t xml:space="preserve"> example</w:t>
      </w:r>
      <w:r w:rsidR="00786E36" w:rsidRPr="00FD65DE">
        <w:rPr>
          <w:rFonts w:ascii="Times New Roman" w:eastAsia="Times New Roman" w:hAnsi="Times New Roman" w:cs="Times New Roman"/>
          <w:bCs/>
          <w:sz w:val="24"/>
          <w:szCs w:val="24"/>
        </w:rPr>
        <w:t xml:space="preserve">, </w:t>
      </w:r>
      <w:r w:rsidR="000B32BC" w:rsidRPr="00FD65DE">
        <w:rPr>
          <w:rFonts w:ascii="Times New Roman" w:eastAsia="Times New Roman" w:hAnsi="Times New Roman" w:cs="Times New Roman"/>
          <w:bCs/>
          <w:sz w:val="24"/>
          <w:szCs w:val="24"/>
        </w:rPr>
        <w:t xml:space="preserve">the </w:t>
      </w:r>
      <w:r w:rsidR="00786E36" w:rsidRPr="00FD65DE">
        <w:rPr>
          <w:rFonts w:ascii="Times New Roman" w:eastAsia="Times New Roman" w:hAnsi="Times New Roman" w:cs="Times New Roman"/>
          <w:bCs/>
          <w:sz w:val="24"/>
          <w:szCs w:val="24"/>
        </w:rPr>
        <w:t>“</w:t>
      </w:r>
      <w:r w:rsidR="000B32BC" w:rsidRPr="00FD65DE">
        <w:rPr>
          <w:rFonts w:ascii="Times New Roman" w:eastAsia="Times New Roman" w:hAnsi="Times New Roman" w:cs="Times New Roman"/>
          <w:bCs/>
          <w:sz w:val="24"/>
          <w:szCs w:val="24"/>
        </w:rPr>
        <w:t xml:space="preserve">NJCU in the </w:t>
      </w:r>
      <w:r w:rsidR="00786E36" w:rsidRPr="00FD65DE">
        <w:rPr>
          <w:rFonts w:ascii="Times New Roman" w:eastAsia="Times New Roman" w:hAnsi="Times New Roman" w:cs="Times New Roman"/>
          <w:bCs/>
          <w:sz w:val="24"/>
          <w:szCs w:val="24"/>
        </w:rPr>
        <w:t>N</w:t>
      </w:r>
      <w:r w:rsidR="000B32BC" w:rsidRPr="00FD65DE">
        <w:rPr>
          <w:rFonts w:ascii="Times New Roman" w:eastAsia="Times New Roman" w:hAnsi="Times New Roman" w:cs="Times New Roman"/>
          <w:bCs/>
          <w:sz w:val="24"/>
          <w:szCs w:val="24"/>
        </w:rPr>
        <w:t>ews</w:t>
      </w:r>
      <w:r w:rsidR="00786E36" w:rsidRPr="00FD65DE">
        <w:rPr>
          <w:rFonts w:ascii="Times New Roman" w:eastAsia="Times New Roman" w:hAnsi="Times New Roman" w:cs="Times New Roman"/>
          <w:bCs/>
          <w:sz w:val="24"/>
          <w:szCs w:val="24"/>
        </w:rPr>
        <w:t>”</w:t>
      </w:r>
      <w:r w:rsidR="000B32BC" w:rsidRPr="00FD65DE">
        <w:rPr>
          <w:rFonts w:ascii="Times New Roman" w:eastAsia="Times New Roman" w:hAnsi="Times New Roman" w:cs="Times New Roman"/>
          <w:bCs/>
          <w:sz w:val="24"/>
          <w:szCs w:val="24"/>
        </w:rPr>
        <w:t xml:space="preserve"> e-mails. Using a </w:t>
      </w:r>
      <w:r w:rsidR="00786E36" w:rsidRPr="00FD65DE">
        <w:rPr>
          <w:rFonts w:ascii="Times New Roman" w:eastAsia="Times New Roman" w:hAnsi="Times New Roman" w:cs="Times New Roman"/>
          <w:bCs/>
          <w:sz w:val="24"/>
          <w:szCs w:val="24"/>
        </w:rPr>
        <w:t>PowerPoint</w:t>
      </w:r>
      <w:r w:rsidR="000B32BC" w:rsidRPr="00FD65DE">
        <w:rPr>
          <w:rFonts w:ascii="Times New Roman" w:eastAsia="Times New Roman" w:hAnsi="Times New Roman" w:cs="Times New Roman"/>
          <w:bCs/>
          <w:sz w:val="24"/>
          <w:szCs w:val="24"/>
        </w:rPr>
        <w:t xml:space="preserve"> </w:t>
      </w:r>
      <w:r w:rsidR="00786E36" w:rsidRPr="00FD65DE">
        <w:rPr>
          <w:rFonts w:ascii="Times New Roman" w:eastAsia="Times New Roman" w:hAnsi="Times New Roman" w:cs="Times New Roman"/>
          <w:bCs/>
          <w:sz w:val="24"/>
          <w:szCs w:val="24"/>
        </w:rPr>
        <w:t>presentation</w:t>
      </w:r>
      <w:r w:rsidR="000B32BC" w:rsidRPr="00FD65DE">
        <w:rPr>
          <w:rFonts w:ascii="Times New Roman" w:eastAsia="Times New Roman" w:hAnsi="Times New Roman" w:cs="Times New Roman"/>
          <w:bCs/>
          <w:sz w:val="24"/>
          <w:szCs w:val="24"/>
        </w:rPr>
        <w:t xml:space="preserve"> she describe</w:t>
      </w:r>
      <w:r w:rsidR="00510802">
        <w:rPr>
          <w:rFonts w:ascii="Times New Roman" w:eastAsia="Times New Roman" w:hAnsi="Times New Roman" w:cs="Times New Roman"/>
          <w:bCs/>
          <w:sz w:val="24"/>
          <w:szCs w:val="24"/>
        </w:rPr>
        <w:t>d</w:t>
      </w:r>
      <w:r w:rsidR="000B32BC" w:rsidRPr="00FD65DE">
        <w:rPr>
          <w:rFonts w:ascii="Times New Roman" w:eastAsia="Times New Roman" w:hAnsi="Times New Roman" w:cs="Times New Roman"/>
          <w:bCs/>
          <w:sz w:val="24"/>
          <w:szCs w:val="24"/>
        </w:rPr>
        <w:t xml:space="preserve"> a wide array of </w:t>
      </w:r>
      <w:r w:rsidR="00786E36" w:rsidRPr="00FD65DE">
        <w:rPr>
          <w:rFonts w:ascii="Times New Roman" w:eastAsia="Times New Roman" w:hAnsi="Times New Roman" w:cs="Times New Roman"/>
          <w:bCs/>
          <w:sz w:val="24"/>
          <w:szCs w:val="24"/>
        </w:rPr>
        <w:t>building</w:t>
      </w:r>
      <w:r w:rsidRPr="00FD65DE">
        <w:rPr>
          <w:rFonts w:ascii="Times New Roman" w:eastAsia="Times New Roman" w:hAnsi="Times New Roman" w:cs="Times New Roman"/>
          <w:bCs/>
          <w:sz w:val="24"/>
          <w:szCs w:val="24"/>
        </w:rPr>
        <w:t xml:space="preserve"> projects</w:t>
      </w:r>
      <w:r w:rsidR="00510802">
        <w:rPr>
          <w:rFonts w:ascii="Times New Roman" w:eastAsia="Times New Roman" w:hAnsi="Times New Roman" w:cs="Times New Roman"/>
          <w:bCs/>
          <w:sz w:val="24"/>
          <w:szCs w:val="24"/>
        </w:rPr>
        <w:t xml:space="preserve"> and </w:t>
      </w:r>
      <w:r w:rsidRPr="00FD65DE">
        <w:rPr>
          <w:rFonts w:ascii="Times New Roman" w:eastAsia="Times New Roman" w:hAnsi="Times New Roman" w:cs="Times New Roman"/>
          <w:bCs/>
          <w:sz w:val="24"/>
          <w:szCs w:val="24"/>
        </w:rPr>
        <w:t xml:space="preserve"> their funding</w:t>
      </w:r>
      <w:r w:rsidR="003C7897">
        <w:rPr>
          <w:rFonts w:ascii="Times New Roman" w:eastAsia="Times New Roman" w:hAnsi="Times New Roman" w:cs="Times New Roman"/>
          <w:bCs/>
          <w:sz w:val="24"/>
          <w:szCs w:val="24"/>
        </w:rPr>
        <w:t xml:space="preserve"> including: Science Building Addition and Renovation, Nursing Education Center, School of Business, Claremont Construction, KKF University Enterprises, West Campus LLC Residence Hall, Performing Arts Center, and University Place Road Infrastructure. </w:t>
      </w:r>
      <w:r w:rsidR="000B32BC" w:rsidRPr="00FD65DE">
        <w:rPr>
          <w:rFonts w:ascii="Times New Roman" w:eastAsia="Times New Roman" w:hAnsi="Times New Roman" w:cs="Times New Roman"/>
          <w:bCs/>
          <w:sz w:val="24"/>
          <w:szCs w:val="24"/>
        </w:rPr>
        <w:t xml:space="preserve"> </w:t>
      </w:r>
      <w:r w:rsidR="003C7897">
        <w:rPr>
          <w:rFonts w:ascii="Times New Roman" w:eastAsia="Times New Roman" w:hAnsi="Times New Roman" w:cs="Times New Roman"/>
          <w:bCs/>
          <w:sz w:val="24"/>
          <w:szCs w:val="24"/>
        </w:rPr>
        <w:t>O</w:t>
      </w:r>
      <w:r w:rsidR="000B32BC" w:rsidRPr="00FD65DE">
        <w:rPr>
          <w:rFonts w:ascii="Times New Roman" w:eastAsia="Times New Roman" w:hAnsi="Times New Roman" w:cs="Times New Roman"/>
          <w:bCs/>
          <w:sz w:val="24"/>
          <w:szCs w:val="24"/>
        </w:rPr>
        <w:t xml:space="preserve">ther </w:t>
      </w:r>
      <w:r w:rsidRPr="00FD65DE">
        <w:rPr>
          <w:rFonts w:ascii="Times New Roman" w:eastAsia="Times New Roman" w:hAnsi="Times New Roman" w:cs="Times New Roman"/>
          <w:bCs/>
          <w:sz w:val="24"/>
          <w:szCs w:val="24"/>
        </w:rPr>
        <w:t>endeavors includ</w:t>
      </w:r>
      <w:r w:rsidR="003C7897">
        <w:rPr>
          <w:rFonts w:ascii="Times New Roman" w:eastAsia="Times New Roman" w:hAnsi="Times New Roman" w:cs="Times New Roman"/>
          <w:bCs/>
          <w:sz w:val="24"/>
          <w:szCs w:val="24"/>
        </w:rPr>
        <w:t>e</w:t>
      </w:r>
      <w:r w:rsidRPr="00FD65DE">
        <w:rPr>
          <w:rFonts w:ascii="Times New Roman" w:eastAsia="Times New Roman" w:hAnsi="Times New Roman" w:cs="Times New Roman"/>
          <w:bCs/>
          <w:sz w:val="24"/>
          <w:szCs w:val="24"/>
        </w:rPr>
        <w:t xml:space="preserve">: Student Success, Frontier Set, Athletics, Gilman Scholars, Fulbright Recipients, Campus Compact, Faculty Fellows, Center for Community Service and Volunteerism, Food Pantry, Alternative Spring Breaks, International Trips, Active Shooter Training, Fidelity-Specialized MBA program, Student-Faculty Research and External Events. </w:t>
      </w:r>
      <w:r w:rsidR="000B32BC" w:rsidRPr="00FD65DE">
        <w:rPr>
          <w:rFonts w:ascii="Times New Roman" w:eastAsia="Times New Roman" w:hAnsi="Times New Roman" w:cs="Times New Roman"/>
          <w:bCs/>
          <w:sz w:val="24"/>
          <w:szCs w:val="24"/>
        </w:rPr>
        <w:t xml:space="preserve"> The </w:t>
      </w:r>
      <w:r w:rsidR="00786E36" w:rsidRPr="00FD65DE">
        <w:rPr>
          <w:rFonts w:ascii="Times New Roman" w:eastAsia="Times New Roman" w:hAnsi="Times New Roman" w:cs="Times New Roman"/>
          <w:bCs/>
          <w:sz w:val="24"/>
          <w:szCs w:val="24"/>
        </w:rPr>
        <w:t>PowerPoint</w:t>
      </w:r>
      <w:r w:rsidR="000B32BC" w:rsidRPr="00FD65DE">
        <w:rPr>
          <w:rFonts w:ascii="Times New Roman" w:eastAsia="Times New Roman" w:hAnsi="Times New Roman" w:cs="Times New Roman"/>
          <w:bCs/>
          <w:sz w:val="24"/>
          <w:szCs w:val="24"/>
        </w:rPr>
        <w:t xml:space="preserve"> </w:t>
      </w:r>
      <w:r w:rsidRPr="00FD65DE">
        <w:rPr>
          <w:rFonts w:ascii="Times New Roman" w:eastAsia="Times New Roman" w:hAnsi="Times New Roman" w:cs="Times New Roman"/>
          <w:bCs/>
          <w:sz w:val="24"/>
          <w:szCs w:val="24"/>
        </w:rPr>
        <w:t xml:space="preserve">describing each of these </w:t>
      </w:r>
      <w:r w:rsidRPr="00FD65DE">
        <w:rPr>
          <w:rFonts w:ascii="Times New Roman" w:eastAsia="Times New Roman" w:hAnsi="Times New Roman" w:cs="Times New Roman"/>
          <w:bCs/>
          <w:sz w:val="24"/>
          <w:szCs w:val="24"/>
        </w:rPr>
        <w:lastRenderedPageBreak/>
        <w:t xml:space="preserve">endeavors </w:t>
      </w:r>
      <w:r w:rsidR="000B32BC" w:rsidRPr="00FD65DE">
        <w:rPr>
          <w:rFonts w:ascii="Times New Roman" w:eastAsia="Times New Roman" w:hAnsi="Times New Roman" w:cs="Times New Roman"/>
          <w:bCs/>
          <w:sz w:val="24"/>
          <w:szCs w:val="24"/>
        </w:rPr>
        <w:t>will appear on the Senate</w:t>
      </w:r>
      <w:r w:rsidRPr="00FD65DE">
        <w:rPr>
          <w:rFonts w:ascii="Times New Roman" w:eastAsia="Times New Roman" w:hAnsi="Times New Roman" w:cs="Times New Roman"/>
          <w:bCs/>
          <w:sz w:val="24"/>
          <w:szCs w:val="24"/>
        </w:rPr>
        <w:t>’s</w:t>
      </w:r>
      <w:r w:rsidR="000B32BC" w:rsidRPr="00FD65DE">
        <w:rPr>
          <w:rFonts w:ascii="Times New Roman" w:eastAsia="Times New Roman" w:hAnsi="Times New Roman" w:cs="Times New Roman"/>
          <w:bCs/>
          <w:sz w:val="24"/>
          <w:szCs w:val="24"/>
        </w:rPr>
        <w:t xml:space="preserve"> </w:t>
      </w:r>
      <w:r w:rsidR="00786E36" w:rsidRPr="00FD65DE">
        <w:rPr>
          <w:rFonts w:ascii="Times New Roman" w:eastAsia="Times New Roman" w:hAnsi="Times New Roman" w:cs="Times New Roman"/>
          <w:bCs/>
          <w:sz w:val="24"/>
          <w:szCs w:val="24"/>
        </w:rPr>
        <w:t>website</w:t>
      </w:r>
      <w:r w:rsidR="000B32BC" w:rsidRPr="00FD65DE">
        <w:rPr>
          <w:rFonts w:ascii="Times New Roman" w:eastAsia="Times New Roman" w:hAnsi="Times New Roman" w:cs="Times New Roman"/>
          <w:bCs/>
          <w:sz w:val="24"/>
          <w:szCs w:val="24"/>
        </w:rPr>
        <w:t xml:space="preserve"> and additional details are available on the administration</w:t>
      </w:r>
      <w:r w:rsidRPr="00FD65DE">
        <w:rPr>
          <w:rFonts w:ascii="Times New Roman" w:eastAsia="Times New Roman" w:hAnsi="Times New Roman" w:cs="Times New Roman"/>
          <w:bCs/>
          <w:sz w:val="24"/>
          <w:szCs w:val="24"/>
        </w:rPr>
        <w:t>’</w:t>
      </w:r>
      <w:r w:rsidR="000B32BC" w:rsidRPr="00FD65DE">
        <w:rPr>
          <w:rFonts w:ascii="Times New Roman" w:eastAsia="Times New Roman" w:hAnsi="Times New Roman" w:cs="Times New Roman"/>
          <w:bCs/>
          <w:sz w:val="24"/>
          <w:szCs w:val="24"/>
        </w:rPr>
        <w:t>s websites.</w:t>
      </w:r>
    </w:p>
    <w:p w:rsidR="00952011" w:rsidRDefault="00952011" w:rsidP="00D9764F">
      <w:pPr>
        <w:ind w:left="630"/>
        <w:rPr>
          <w:rFonts w:ascii="Times New Roman" w:eastAsia="Times New Roman" w:hAnsi="Times New Roman" w:cs="Times New Roman"/>
          <w:b/>
          <w:bCs/>
          <w:sz w:val="24"/>
          <w:szCs w:val="24"/>
        </w:rPr>
      </w:pPr>
    </w:p>
    <w:p w:rsidR="00952011" w:rsidRPr="00952011" w:rsidRDefault="00952011" w:rsidP="00952011">
      <w:pPr>
        <w:ind w:left="720"/>
        <w:rPr>
          <w:rFonts w:ascii="Times New Roman" w:eastAsia="Times New Roman" w:hAnsi="Times New Roman" w:cs="Times New Roman"/>
          <w:bCs/>
          <w:sz w:val="24"/>
          <w:szCs w:val="24"/>
        </w:rPr>
      </w:pPr>
      <w:r w:rsidRPr="00952011">
        <w:rPr>
          <w:rFonts w:ascii="Times New Roman" w:eastAsia="Times New Roman" w:hAnsi="Times New Roman" w:cs="Times New Roman"/>
          <w:bCs/>
          <w:sz w:val="24"/>
          <w:szCs w:val="24"/>
        </w:rPr>
        <w:t xml:space="preserve">The Governor’s Office is expected to be on campus this Wednesday. </w:t>
      </w:r>
    </w:p>
    <w:p w:rsidR="00952011" w:rsidRPr="00952011" w:rsidRDefault="00952011" w:rsidP="00D9764F">
      <w:pPr>
        <w:ind w:left="630"/>
        <w:rPr>
          <w:rFonts w:ascii="Times New Roman" w:eastAsia="Times New Roman" w:hAnsi="Times New Roman" w:cs="Times New Roman"/>
          <w:bCs/>
          <w:sz w:val="24"/>
          <w:szCs w:val="24"/>
        </w:rPr>
      </w:pPr>
    </w:p>
    <w:p w:rsidR="00952011" w:rsidRPr="00952011" w:rsidRDefault="00952011" w:rsidP="00952011">
      <w:pPr>
        <w:ind w:left="720"/>
        <w:rPr>
          <w:rFonts w:ascii="Times New Roman" w:eastAsia="Times New Roman" w:hAnsi="Times New Roman" w:cs="Times New Roman"/>
          <w:bCs/>
          <w:sz w:val="24"/>
          <w:szCs w:val="24"/>
        </w:rPr>
      </w:pPr>
      <w:r w:rsidRPr="00952011">
        <w:rPr>
          <w:rFonts w:ascii="Times New Roman" w:eastAsia="Times New Roman" w:hAnsi="Times New Roman" w:cs="Times New Roman"/>
          <w:bCs/>
          <w:sz w:val="24"/>
          <w:szCs w:val="24"/>
        </w:rPr>
        <w:t>In Fall 2018</w:t>
      </w:r>
      <w:r w:rsidR="00510802">
        <w:rPr>
          <w:rFonts w:ascii="Times New Roman" w:eastAsia="Times New Roman" w:hAnsi="Times New Roman" w:cs="Times New Roman"/>
          <w:bCs/>
          <w:sz w:val="24"/>
          <w:szCs w:val="24"/>
        </w:rPr>
        <w:t>,</w:t>
      </w:r>
      <w:r w:rsidRPr="00952011">
        <w:rPr>
          <w:rFonts w:ascii="Times New Roman" w:eastAsia="Times New Roman" w:hAnsi="Times New Roman" w:cs="Times New Roman"/>
          <w:bCs/>
          <w:sz w:val="24"/>
          <w:szCs w:val="24"/>
        </w:rPr>
        <w:t xml:space="preserve"> all classrooms will have booklets that </w:t>
      </w:r>
      <w:r>
        <w:rPr>
          <w:rFonts w:ascii="Times New Roman" w:eastAsia="Times New Roman" w:hAnsi="Times New Roman" w:cs="Times New Roman"/>
          <w:bCs/>
          <w:sz w:val="24"/>
          <w:szCs w:val="24"/>
        </w:rPr>
        <w:t>describ</w:t>
      </w:r>
      <w:r w:rsidR="00510802">
        <w:rPr>
          <w:rFonts w:ascii="Times New Roman" w:eastAsia="Times New Roman" w:hAnsi="Times New Roman" w:cs="Times New Roman"/>
          <w:bCs/>
          <w:sz w:val="24"/>
          <w:szCs w:val="24"/>
        </w:rPr>
        <w:t>e</w:t>
      </w:r>
      <w:r w:rsidRPr="00952011">
        <w:rPr>
          <w:rFonts w:ascii="Times New Roman" w:eastAsia="Times New Roman" w:hAnsi="Times New Roman" w:cs="Times New Roman"/>
          <w:bCs/>
          <w:sz w:val="24"/>
          <w:szCs w:val="24"/>
        </w:rPr>
        <w:t xml:space="preserve"> action</w:t>
      </w:r>
      <w:r>
        <w:rPr>
          <w:rFonts w:ascii="Times New Roman" w:eastAsia="Times New Roman" w:hAnsi="Times New Roman" w:cs="Times New Roman"/>
          <w:bCs/>
          <w:sz w:val="24"/>
          <w:szCs w:val="24"/>
        </w:rPr>
        <w:t>s</w:t>
      </w:r>
      <w:r w:rsidRPr="00952011">
        <w:rPr>
          <w:rFonts w:ascii="Times New Roman" w:eastAsia="Times New Roman" w:hAnsi="Times New Roman" w:cs="Times New Roman"/>
          <w:bCs/>
          <w:sz w:val="24"/>
          <w:szCs w:val="24"/>
        </w:rPr>
        <w:t xml:space="preserve"> to take in various emergency situations</w:t>
      </w:r>
      <w:r>
        <w:rPr>
          <w:rFonts w:ascii="Times New Roman" w:eastAsia="Times New Roman" w:hAnsi="Times New Roman" w:cs="Times New Roman"/>
          <w:bCs/>
          <w:sz w:val="24"/>
          <w:szCs w:val="24"/>
        </w:rPr>
        <w:t>.</w:t>
      </w:r>
    </w:p>
    <w:p w:rsidR="00952011" w:rsidRPr="00952011" w:rsidRDefault="00952011" w:rsidP="00D9764F">
      <w:pPr>
        <w:ind w:left="630"/>
        <w:rPr>
          <w:rFonts w:ascii="Times New Roman" w:eastAsia="Times New Roman" w:hAnsi="Times New Roman" w:cs="Times New Roman"/>
          <w:bCs/>
          <w:sz w:val="24"/>
          <w:szCs w:val="24"/>
        </w:rPr>
      </w:pPr>
    </w:p>
    <w:p w:rsidR="00952011" w:rsidRPr="00952011" w:rsidRDefault="00952011" w:rsidP="00952011">
      <w:pPr>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Comments: </w:t>
      </w:r>
      <w:r w:rsidRPr="00952011">
        <w:rPr>
          <w:rFonts w:ascii="Times New Roman" w:eastAsia="Times New Roman" w:hAnsi="Times New Roman" w:cs="Times New Roman"/>
          <w:bCs/>
          <w:sz w:val="24"/>
          <w:szCs w:val="24"/>
        </w:rPr>
        <w:t>The ability to lock classroom doors will be looked into.</w:t>
      </w:r>
    </w:p>
    <w:p w:rsidR="003C7897" w:rsidRPr="00FD65DE" w:rsidRDefault="00D9764F" w:rsidP="00D9764F">
      <w:pPr>
        <w:ind w:left="630"/>
        <w:rPr>
          <w:rFonts w:ascii="Times New Roman" w:eastAsia="Times New Roman" w:hAnsi="Times New Roman" w:cs="Times New Roman"/>
          <w:sz w:val="24"/>
          <w:szCs w:val="24"/>
        </w:rPr>
      </w:pPr>
      <w:r w:rsidRPr="00FD65DE">
        <w:rPr>
          <w:rFonts w:ascii="Times New Roman" w:eastAsia="Times New Roman" w:hAnsi="Times New Roman" w:cs="Times New Roman"/>
          <w:b/>
          <w:bCs/>
          <w:sz w:val="24"/>
          <w:szCs w:val="24"/>
        </w:rPr>
        <w:t> </w:t>
      </w:r>
    </w:p>
    <w:p w:rsidR="008E3739" w:rsidRPr="00FD65DE" w:rsidRDefault="00D9764F" w:rsidP="002C4036">
      <w:pPr>
        <w:ind w:left="720" w:hanging="720"/>
        <w:rPr>
          <w:rFonts w:ascii="Times New Roman" w:eastAsia="Times New Roman" w:hAnsi="Times New Roman" w:cs="Times New Roman"/>
          <w:sz w:val="24"/>
          <w:szCs w:val="24"/>
        </w:rPr>
      </w:pPr>
      <w:r w:rsidRPr="00FD65DE">
        <w:rPr>
          <w:rFonts w:ascii="Times New Roman" w:eastAsia="Times New Roman" w:hAnsi="Times New Roman" w:cs="Times New Roman"/>
          <w:b/>
          <w:bCs/>
          <w:sz w:val="24"/>
          <w:szCs w:val="24"/>
        </w:rPr>
        <w:t>VII.     </w:t>
      </w:r>
      <w:r w:rsidRPr="00FD65DE">
        <w:rPr>
          <w:rFonts w:ascii="Times New Roman" w:eastAsia="Times New Roman" w:hAnsi="Times New Roman" w:cs="Times New Roman"/>
          <w:b/>
          <w:bCs/>
          <w:sz w:val="24"/>
          <w:szCs w:val="24"/>
          <w:u w:val="single"/>
        </w:rPr>
        <w:t>University Senate Standing Committee Reports:</w:t>
      </w:r>
      <w:r w:rsidRPr="00FD65DE">
        <w:rPr>
          <w:rFonts w:ascii="Times New Roman" w:eastAsia="Times New Roman" w:hAnsi="Times New Roman" w:cs="Times New Roman"/>
          <w:sz w:val="24"/>
          <w:szCs w:val="24"/>
        </w:rPr>
        <w:t>                                </w:t>
      </w:r>
    </w:p>
    <w:p w:rsidR="00AA3262" w:rsidRPr="00FD65DE" w:rsidRDefault="008E3739" w:rsidP="003A2E97">
      <w:pPr>
        <w:ind w:left="720" w:right="-90"/>
        <w:rPr>
          <w:rFonts w:ascii="Times New Roman" w:eastAsia="Times New Roman" w:hAnsi="Times New Roman" w:cs="Times New Roman"/>
          <w:sz w:val="24"/>
          <w:szCs w:val="24"/>
        </w:rPr>
      </w:pPr>
      <w:r w:rsidRPr="00FD65DE">
        <w:rPr>
          <w:rFonts w:ascii="Times New Roman" w:eastAsia="Times New Roman" w:hAnsi="Times New Roman" w:cs="Times New Roman"/>
          <w:b/>
          <w:bCs/>
          <w:sz w:val="24"/>
          <w:szCs w:val="24"/>
        </w:rPr>
        <w:t>1</w:t>
      </w:r>
      <w:r w:rsidR="000C12A2" w:rsidRPr="00FD65DE">
        <w:rPr>
          <w:rFonts w:ascii="Times New Roman" w:eastAsia="Times New Roman" w:hAnsi="Times New Roman" w:cs="Times New Roman"/>
          <w:b/>
          <w:bCs/>
          <w:i/>
          <w:iCs/>
          <w:sz w:val="24"/>
          <w:szCs w:val="24"/>
        </w:rPr>
        <w:t xml:space="preserve">. </w:t>
      </w:r>
      <w:r w:rsidR="00D9764F" w:rsidRPr="00FD65DE">
        <w:rPr>
          <w:rFonts w:ascii="Times New Roman" w:eastAsia="Times New Roman" w:hAnsi="Times New Roman" w:cs="Times New Roman"/>
          <w:b/>
          <w:bCs/>
          <w:i/>
          <w:iCs/>
          <w:sz w:val="24"/>
          <w:szCs w:val="24"/>
        </w:rPr>
        <w:t xml:space="preserve">    </w:t>
      </w:r>
      <w:r w:rsidR="00D9764F" w:rsidRPr="00FD65DE">
        <w:rPr>
          <w:rFonts w:ascii="Times New Roman" w:eastAsia="Times New Roman" w:hAnsi="Times New Roman" w:cs="Times New Roman"/>
          <w:b/>
          <w:bCs/>
          <w:sz w:val="24"/>
          <w:szCs w:val="24"/>
        </w:rPr>
        <w:t>Curriculum &amp; Instruction Committee</w:t>
      </w:r>
      <w:r w:rsidR="003954C9" w:rsidRPr="004F7733">
        <w:rPr>
          <w:rFonts w:ascii="Times New Roman" w:eastAsia="Times New Roman" w:hAnsi="Times New Roman" w:cs="Times New Roman"/>
          <w:bCs/>
          <w:sz w:val="24"/>
          <w:szCs w:val="24"/>
        </w:rPr>
        <w:t xml:space="preserve"> -</w:t>
      </w:r>
      <w:r w:rsidR="003954C9" w:rsidRPr="00FD65DE">
        <w:rPr>
          <w:rFonts w:ascii="Times New Roman" w:eastAsia="Times New Roman" w:hAnsi="Times New Roman" w:cs="Times New Roman"/>
          <w:b/>
          <w:bCs/>
          <w:sz w:val="24"/>
          <w:szCs w:val="24"/>
        </w:rPr>
        <w:t xml:space="preserve"> </w:t>
      </w:r>
      <w:r w:rsidR="00D9764F" w:rsidRPr="00FD65DE">
        <w:rPr>
          <w:rFonts w:ascii="Times New Roman" w:eastAsia="Times New Roman" w:hAnsi="Times New Roman" w:cs="Times New Roman"/>
          <w:sz w:val="24"/>
          <w:szCs w:val="24"/>
        </w:rPr>
        <w:t xml:space="preserve">Dr. Cindy Arrigo, </w:t>
      </w:r>
      <w:r w:rsidR="005E6237">
        <w:rPr>
          <w:rFonts w:ascii="Times New Roman" w:eastAsia="Times New Roman" w:hAnsi="Times New Roman" w:cs="Times New Roman"/>
          <w:sz w:val="24"/>
          <w:szCs w:val="24"/>
        </w:rPr>
        <w:t xml:space="preserve">Professor </w:t>
      </w:r>
      <w:r w:rsidR="00D9764F" w:rsidRPr="00FD65DE">
        <w:rPr>
          <w:rFonts w:ascii="Times New Roman" w:eastAsia="Times New Roman" w:hAnsi="Times New Roman" w:cs="Times New Roman"/>
          <w:sz w:val="24"/>
          <w:szCs w:val="24"/>
        </w:rPr>
        <w:t xml:space="preserve">Elizabeth </w:t>
      </w:r>
    </w:p>
    <w:p w:rsidR="00D9764F" w:rsidRPr="00FD65DE" w:rsidRDefault="00D9764F" w:rsidP="003954C9">
      <w:pPr>
        <w:ind w:left="720"/>
        <w:rPr>
          <w:rFonts w:ascii="Times New Roman" w:eastAsia="Times New Roman" w:hAnsi="Times New Roman" w:cs="Times New Roman"/>
          <w:b/>
          <w:bCs/>
          <w:i/>
          <w:iCs/>
          <w:sz w:val="24"/>
          <w:szCs w:val="24"/>
        </w:rPr>
      </w:pPr>
      <w:r w:rsidRPr="00FD65DE">
        <w:rPr>
          <w:rFonts w:ascii="Times New Roman" w:eastAsia="Times New Roman" w:hAnsi="Times New Roman" w:cs="Times New Roman"/>
          <w:sz w:val="24"/>
          <w:szCs w:val="24"/>
        </w:rPr>
        <w:t>Galetz, Co-Chair</w:t>
      </w:r>
      <w:r w:rsidR="003954C9" w:rsidRPr="00FD65DE">
        <w:rPr>
          <w:rFonts w:ascii="Times New Roman" w:eastAsia="Times New Roman" w:hAnsi="Times New Roman" w:cs="Times New Roman"/>
          <w:sz w:val="24"/>
          <w:szCs w:val="24"/>
        </w:rPr>
        <w:t>s</w:t>
      </w:r>
      <w:r w:rsidRPr="00FD65DE">
        <w:rPr>
          <w:rFonts w:ascii="Times New Roman" w:eastAsia="Times New Roman" w:hAnsi="Times New Roman" w:cs="Times New Roman"/>
          <w:sz w:val="24"/>
          <w:szCs w:val="24"/>
        </w:rPr>
        <w:t> </w:t>
      </w:r>
    </w:p>
    <w:p w:rsidR="00543201" w:rsidRPr="00FD65DE" w:rsidRDefault="00543201" w:rsidP="006B2DBE">
      <w:pPr>
        <w:jc w:val="center"/>
        <w:rPr>
          <w:rFonts w:ascii="Times New Roman" w:hAnsi="Times New Roman" w:cs="Times New Roman"/>
          <w:sz w:val="24"/>
          <w:szCs w:val="24"/>
        </w:rPr>
      </w:pPr>
    </w:p>
    <w:p w:rsidR="006B2DBE" w:rsidRPr="00FD65DE" w:rsidRDefault="00B308A8" w:rsidP="006B2DBE">
      <w:pPr>
        <w:jc w:val="center"/>
        <w:rPr>
          <w:rFonts w:ascii="Times New Roman" w:hAnsi="Times New Roman" w:cs="Times New Roman"/>
          <w:sz w:val="24"/>
          <w:szCs w:val="24"/>
        </w:rPr>
      </w:pPr>
      <w:r w:rsidRPr="00FD65DE">
        <w:rPr>
          <w:rFonts w:ascii="Times New Roman" w:hAnsi="Times New Roman" w:cs="Times New Roman"/>
          <w:sz w:val="24"/>
          <w:szCs w:val="24"/>
        </w:rPr>
        <w:t xml:space="preserve">Curriculum </w:t>
      </w:r>
      <w:r w:rsidR="006B2DBE" w:rsidRPr="00FD65DE">
        <w:rPr>
          <w:rFonts w:ascii="Times New Roman" w:hAnsi="Times New Roman" w:cs="Times New Roman"/>
          <w:sz w:val="24"/>
          <w:szCs w:val="24"/>
        </w:rPr>
        <w:t>&amp;</w:t>
      </w:r>
      <w:r w:rsidRPr="00FD65DE">
        <w:rPr>
          <w:rFonts w:ascii="Times New Roman" w:hAnsi="Times New Roman" w:cs="Times New Roman"/>
          <w:sz w:val="24"/>
          <w:szCs w:val="24"/>
        </w:rPr>
        <w:t xml:space="preserve"> </w:t>
      </w:r>
      <w:r w:rsidR="006B2DBE" w:rsidRPr="00FD65DE">
        <w:rPr>
          <w:rFonts w:ascii="Times New Roman" w:hAnsi="Times New Roman" w:cs="Times New Roman"/>
          <w:sz w:val="24"/>
          <w:szCs w:val="24"/>
        </w:rPr>
        <w:t>I</w:t>
      </w:r>
      <w:r w:rsidRPr="00FD65DE">
        <w:rPr>
          <w:rFonts w:ascii="Times New Roman" w:hAnsi="Times New Roman" w:cs="Times New Roman"/>
          <w:sz w:val="24"/>
          <w:szCs w:val="24"/>
        </w:rPr>
        <w:t>nstruction</w:t>
      </w:r>
      <w:r w:rsidR="006B2DBE" w:rsidRPr="00FD65DE">
        <w:rPr>
          <w:rFonts w:ascii="Times New Roman" w:hAnsi="Times New Roman" w:cs="Times New Roman"/>
          <w:sz w:val="24"/>
          <w:szCs w:val="24"/>
        </w:rPr>
        <w:t xml:space="preserve"> Committee</w:t>
      </w:r>
    </w:p>
    <w:p w:rsidR="00E6091B" w:rsidRPr="00FD65DE" w:rsidRDefault="00E6091B" w:rsidP="00E6091B">
      <w:pPr>
        <w:jc w:val="center"/>
        <w:rPr>
          <w:rFonts w:ascii="Times New Roman" w:hAnsi="Times New Roman" w:cs="Times New Roman"/>
          <w:sz w:val="24"/>
          <w:szCs w:val="24"/>
        </w:rPr>
      </w:pPr>
      <w:r w:rsidRPr="00FD65DE">
        <w:rPr>
          <w:rFonts w:ascii="Times New Roman" w:hAnsi="Times New Roman" w:cs="Times New Roman"/>
          <w:sz w:val="24"/>
          <w:szCs w:val="24"/>
        </w:rPr>
        <w:t xml:space="preserve">April 6, 2018 Report </w:t>
      </w:r>
    </w:p>
    <w:p w:rsidR="00AA3262" w:rsidRPr="00FD65DE" w:rsidRDefault="006B2DBE" w:rsidP="00AA3262">
      <w:pPr>
        <w:ind w:left="720"/>
        <w:rPr>
          <w:rFonts w:ascii="Times New Roman" w:hAnsi="Times New Roman" w:cs="Times New Roman"/>
          <w:sz w:val="24"/>
          <w:szCs w:val="24"/>
        </w:rPr>
      </w:pPr>
      <w:r w:rsidRPr="00FD65DE">
        <w:rPr>
          <w:rFonts w:ascii="Times New Roman" w:hAnsi="Times New Roman" w:cs="Times New Roman"/>
          <w:sz w:val="24"/>
          <w:szCs w:val="24"/>
        </w:rPr>
        <w:t>Dr. Cindy Arrigo, Co-Chair</w:t>
      </w:r>
    </w:p>
    <w:p w:rsidR="00AA3262" w:rsidRPr="00FD65DE" w:rsidRDefault="006B2DBE" w:rsidP="00AA3262">
      <w:pPr>
        <w:ind w:left="720"/>
        <w:rPr>
          <w:rFonts w:ascii="Times New Roman" w:hAnsi="Times New Roman" w:cs="Times New Roman"/>
          <w:sz w:val="24"/>
          <w:szCs w:val="24"/>
        </w:rPr>
      </w:pPr>
      <w:r w:rsidRPr="00FD65DE">
        <w:rPr>
          <w:rFonts w:ascii="Times New Roman" w:hAnsi="Times New Roman" w:cs="Times New Roman"/>
          <w:sz w:val="24"/>
          <w:szCs w:val="24"/>
        </w:rPr>
        <w:t>Professor Elizabeth Ann Galetz, Co-Chair</w:t>
      </w:r>
    </w:p>
    <w:p w:rsidR="00AA3262" w:rsidRPr="00FD65DE" w:rsidRDefault="006B2DBE" w:rsidP="00AA3262">
      <w:pPr>
        <w:ind w:left="720"/>
        <w:rPr>
          <w:rFonts w:ascii="Times New Roman" w:hAnsi="Times New Roman" w:cs="Times New Roman"/>
          <w:sz w:val="24"/>
          <w:szCs w:val="24"/>
        </w:rPr>
      </w:pPr>
      <w:r w:rsidRPr="00FD65DE">
        <w:rPr>
          <w:rFonts w:ascii="Times New Roman" w:hAnsi="Times New Roman" w:cs="Times New Roman"/>
          <w:sz w:val="24"/>
          <w:szCs w:val="24"/>
        </w:rPr>
        <w:t>Dr. Adrian Martin</w:t>
      </w:r>
    </w:p>
    <w:p w:rsidR="00AA3262" w:rsidRPr="00FD65DE" w:rsidRDefault="006B2DBE" w:rsidP="00AA3262">
      <w:pPr>
        <w:ind w:left="720"/>
        <w:rPr>
          <w:rFonts w:ascii="Times New Roman" w:hAnsi="Times New Roman" w:cs="Times New Roman"/>
          <w:sz w:val="24"/>
          <w:szCs w:val="24"/>
        </w:rPr>
      </w:pPr>
      <w:r w:rsidRPr="00FD65DE">
        <w:rPr>
          <w:rFonts w:ascii="Times New Roman" w:hAnsi="Times New Roman" w:cs="Times New Roman"/>
          <w:sz w:val="24"/>
          <w:szCs w:val="24"/>
        </w:rPr>
        <w:t>Dr. Michelle Rosen</w:t>
      </w:r>
      <w:r w:rsidR="00AA3262" w:rsidRPr="00FD65DE">
        <w:rPr>
          <w:rFonts w:ascii="Times New Roman" w:hAnsi="Times New Roman" w:cs="Times New Roman"/>
          <w:sz w:val="24"/>
          <w:szCs w:val="24"/>
        </w:rPr>
        <w:t xml:space="preserve"> </w:t>
      </w:r>
    </w:p>
    <w:p w:rsidR="00AA3262" w:rsidRPr="00FD65DE" w:rsidRDefault="006B2DBE" w:rsidP="00AA3262">
      <w:pPr>
        <w:ind w:left="720"/>
        <w:rPr>
          <w:rFonts w:ascii="Times New Roman" w:hAnsi="Times New Roman" w:cs="Times New Roman"/>
          <w:sz w:val="24"/>
          <w:szCs w:val="24"/>
        </w:rPr>
      </w:pPr>
      <w:r w:rsidRPr="00FD65DE">
        <w:rPr>
          <w:rFonts w:ascii="Times New Roman" w:hAnsi="Times New Roman" w:cs="Times New Roman"/>
          <w:sz w:val="24"/>
          <w:szCs w:val="24"/>
        </w:rPr>
        <w:t>Dr. Wanda Rutledge</w:t>
      </w:r>
      <w:r w:rsidR="00AA3262" w:rsidRPr="00FD65DE">
        <w:rPr>
          <w:rFonts w:ascii="Times New Roman" w:hAnsi="Times New Roman" w:cs="Times New Roman"/>
          <w:sz w:val="24"/>
          <w:szCs w:val="24"/>
        </w:rPr>
        <w:t xml:space="preserve"> </w:t>
      </w:r>
    </w:p>
    <w:p w:rsidR="006B2DBE" w:rsidRPr="00FD65DE" w:rsidRDefault="006B2DBE" w:rsidP="00AA3262">
      <w:pPr>
        <w:ind w:left="720"/>
        <w:rPr>
          <w:rFonts w:ascii="Times New Roman" w:hAnsi="Times New Roman" w:cs="Times New Roman"/>
          <w:sz w:val="24"/>
          <w:szCs w:val="24"/>
        </w:rPr>
      </w:pPr>
      <w:r w:rsidRPr="00FD65DE">
        <w:rPr>
          <w:rFonts w:ascii="Times New Roman" w:hAnsi="Times New Roman" w:cs="Times New Roman"/>
          <w:sz w:val="24"/>
          <w:szCs w:val="24"/>
        </w:rPr>
        <w:t xml:space="preserve">Ms. Kimberly Aguilar, Student Rep. </w:t>
      </w:r>
    </w:p>
    <w:p w:rsidR="00532F23" w:rsidRDefault="00532F23" w:rsidP="004F7733">
      <w:pPr>
        <w:pStyle w:val="ListParagraph"/>
        <w:rPr>
          <w:rFonts w:ascii="Times New Roman" w:hAnsi="Times New Roman"/>
          <w:color w:val="000000" w:themeColor="text1"/>
          <w:sz w:val="24"/>
          <w:szCs w:val="24"/>
        </w:rPr>
      </w:pPr>
    </w:p>
    <w:p w:rsidR="00153C92" w:rsidRPr="00FD65DE" w:rsidRDefault="00153C92" w:rsidP="004F7733">
      <w:pPr>
        <w:pStyle w:val="ListParagraph"/>
        <w:rPr>
          <w:rFonts w:ascii="Times New Roman" w:hAnsi="Times New Roman"/>
          <w:color w:val="000000" w:themeColor="text1"/>
          <w:sz w:val="24"/>
          <w:szCs w:val="24"/>
        </w:rPr>
      </w:pPr>
      <w:r>
        <w:rPr>
          <w:rFonts w:ascii="Times New Roman" w:hAnsi="Times New Roman"/>
          <w:color w:val="000000" w:themeColor="text1"/>
          <w:sz w:val="24"/>
          <w:szCs w:val="24"/>
        </w:rPr>
        <w:t xml:space="preserve">The committee is in the process of reviewing 34 requests for changes and/or </w:t>
      </w:r>
      <w:r w:rsidR="00532F23">
        <w:rPr>
          <w:rFonts w:ascii="Times New Roman" w:hAnsi="Times New Roman"/>
          <w:color w:val="000000" w:themeColor="text1"/>
          <w:sz w:val="24"/>
          <w:szCs w:val="24"/>
        </w:rPr>
        <w:t xml:space="preserve">new </w:t>
      </w:r>
      <w:r>
        <w:rPr>
          <w:rFonts w:ascii="Times New Roman" w:hAnsi="Times New Roman"/>
          <w:color w:val="000000" w:themeColor="text1"/>
          <w:sz w:val="24"/>
          <w:szCs w:val="24"/>
        </w:rPr>
        <w:t xml:space="preserve">course proposals. </w:t>
      </w:r>
    </w:p>
    <w:p w:rsidR="00E6091B" w:rsidRPr="00FD65DE" w:rsidRDefault="006B2DBE" w:rsidP="00760BDC">
      <w:pPr>
        <w:pStyle w:val="ListParagraph"/>
        <w:spacing w:after="200" w:line="276" w:lineRule="auto"/>
        <w:contextualSpacing/>
        <w:rPr>
          <w:rFonts w:ascii="Times New Roman" w:hAnsi="Times New Roman"/>
          <w:color w:val="000000" w:themeColor="text1"/>
          <w:sz w:val="24"/>
          <w:szCs w:val="24"/>
        </w:rPr>
      </w:pPr>
      <w:r w:rsidRPr="00FD65DE">
        <w:rPr>
          <w:rFonts w:ascii="Times New Roman" w:hAnsi="Times New Roman"/>
          <w:color w:val="000000" w:themeColor="text1"/>
          <w:sz w:val="24"/>
          <w:szCs w:val="24"/>
        </w:rPr>
        <w:t xml:space="preserve">The committee approved the following courses: </w:t>
      </w:r>
      <w:r w:rsidR="00E6091B" w:rsidRPr="00FD65DE">
        <w:rPr>
          <w:rFonts w:ascii="Times New Roman" w:hAnsi="Times New Roman"/>
          <w:color w:val="000000" w:themeColor="text1"/>
          <w:sz w:val="24"/>
          <w:szCs w:val="24"/>
        </w:rPr>
        <w:t xml:space="preserve"> </w:t>
      </w:r>
    </w:p>
    <w:tbl>
      <w:tblPr>
        <w:tblStyle w:val="TableGrid"/>
        <w:tblW w:w="0" w:type="auto"/>
        <w:tblLook w:val="04A0" w:firstRow="1" w:lastRow="0" w:firstColumn="1" w:lastColumn="0" w:noHBand="0" w:noVBand="1"/>
      </w:tblPr>
      <w:tblGrid>
        <w:gridCol w:w="3627"/>
        <w:gridCol w:w="5931"/>
      </w:tblGrid>
      <w:tr w:rsidR="00E6091B" w:rsidRPr="00FD65DE" w:rsidTr="0097260D">
        <w:tc>
          <w:tcPr>
            <w:tcW w:w="3627"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Course Initiator</w:t>
            </w:r>
          </w:p>
        </w:tc>
        <w:tc>
          <w:tcPr>
            <w:tcW w:w="5931"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sz w:val="24"/>
                <w:szCs w:val="24"/>
              </w:rPr>
              <w:t>Dr. Andrew Bossie</w:t>
            </w:r>
          </w:p>
        </w:tc>
      </w:tr>
      <w:tr w:rsidR="00E6091B" w:rsidRPr="00FD65DE" w:rsidTr="0097260D">
        <w:tc>
          <w:tcPr>
            <w:tcW w:w="3627"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Originating Department</w:t>
            </w:r>
          </w:p>
        </w:tc>
        <w:tc>
          <w:tcPr>
            <w:tcW w:w="5931"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Economics</w:t>
            </w:r>
          </w:p>
        </w:tc>
      </w:tr>
      <w:tr w:rsidR="00E6091B" w:rsidRPr="00FD65DE" w:rsidTr="0097260D">
        <w:trPr>
          <w:trHeight w:val="377"/>
        </w:trPr>
        <w:tc>
          <w:tcPr>
            <w:tcW w:w="3627"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Course Title</w:t>
            </w:r>
          </w:p>
        </w:tc>
        <w:tc>
          <w:tcPr>
            <w:tcW w:w="5931"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eastAsiaTheme="minorEastAsia" w:hAnsi="Times New Roman" w:cs="Times New Roman"/>
                <w:b/>
                <w:sz w:val="24"/>
                <w:szCs w:val="24"/>
              </w:rPr>
            </w:pPr>
            <w:r w:rsidRPr="00FD65DE">
              <w:rPr>
                <w:rFonts w:ascii="Times New Roman" w:eastAsiaTheme="minorEastAsia" w:hAnsi="Times New Roman" w:cs="Times New Roman"/>
                <w:b/>
                <w:sz w:val="24"/>
                <w:szCs w:val="24"/>
              </w:rPr>
              <w:t>Economic History of the United States</w:t>
            </w:r>
          </w:p>
        </w:tc>
      </w:tr>
      <w:tr w:rsidR="00E6091B" w:rsidRPr="00FD65DE" w:rsidTr="0097260D">
        <w:trPr>
          <w:trHeight w:val="377"/>
        </w:trPr>
        <w:tc>
          <w:tcPr>
            <w:tcW w:w="3627"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Catalog Description</w:t>
            </w:r>
          </w:p>
        </w:tc>
        <w:tc>
          <w:tcPr>
            <w:tcW w:w="5931"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eastAsiaTheme="minorEastAsia" w:hAnsi="Times New Roman" w:cs="Times New Roman"/>
                <w:sz w:val="24"/>
                <w:szCs w:val="24"/>
              </w:rPr>
            </w:pPr>
            <w:r w:rsidRPr="00FD65DE">
              <w:rPr>
                <w:rFonts w:ascii="Times New Roman" w:eastAsiaTheme="minorEastAsia" w:hAnsi="Times New Roman" w:cs="Times New Roman"/>
                <w:sz w:val="24"/>
                <w:szCs w:val="24"/>
              </w:rPr>
              <w:t>The course surveys the economic development of the United States from the colonial settlement of the North American continent to the Great Depression. It covers the development of the United States through two major industrial revolutions.  Emphasis is given to the quantitative, institutional, and spatial dimensions of economic growth, and the relationship between changes in the structure of the economy and the size and scope of the government sector.</w:t>
            </w:r>
          </w:p>
        </w:tc>
      </w:tr>
      <w:tr w:rsidR="00E6091B" w:rsidRPr="00FD65DE" w:rsidTr="0097260D">
        <w:tc>
          <w:tcPr>
            <w:tcW w:w="3627"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Credits</w:t>
            </w:r>
          </w:p>
        </w:tc>
        <w:tc>
          <w:tcPr>
            <w:tcW w:w="5931"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3 cr.</w:t>
            </w:r>
          </w:p>
        </w:tc>
      </w:tr>
      <w:tr w:rsidR="00E6091B" w:rsidRPr="00FD65DE" w:rsidTr="0097260D">
        <w:tc>
          <w:tcPr>
            <w:tcW w:w="3627"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Course Level</w:t>
            </w:r>
          </w:p>
        </w:tc>
        <w:tc>
          <w:tcPr>
            <w:tcW w:w="5931"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 xml:space="preserve">300 </w:t>
            </w:r>
          </w:p>
        </w:tc>
      </w:tr>
      <w:tr w:rsidR="00E6091B" w:rsidRPr="00FD65DE" w:rsidTr="0097260D">
        <w:tc>
          <w:tcPr>
            <w:tcW w:w="3627"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Prerequisites</w:t>
            </w:r>
          </w:p>
        </w:tc>
        <w:tc>
          <w:tcPr>
            <w:tcW w:w="5931"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pStyle w:val="Default"/>
            </w:pPr>
            <w:r w:rsidRPr="00FD65DE">
              <w:t>Econ 207: Principles of Economics: Macroeconomics</w:t>
            </w:r>
          </w:p>
        </w:tc>
      </w:tr>
      <w:tr w:rsidR="00E6091B" w:rsidRPr="00FD65DE" w:rsidTr="0097260D">
        <w:tc>
          <w:tcPr>
            <w:tcW w:w="3627" w:type="dxa"/>
            <w:tcBorders>
              <w:top w:val="single" w:sz="4" w:space="0" w:color="auto"/>
              <w:left w:val="single" w:sz="4" w:space="0" w:color="auto"/>
              <w:bottom w:val="single" w:sz="4" w:space="0" w:color="auto"/>
              <w:right w:val="single" w:sz="4" w:space="0" w:color="auto"/>
            </w:tcBorders>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Degree Requirements</w:t>
            </w:r>
          </w:p>
        </w:tc>
        <w:tc>
          <w:tcPr>
            <w:tcW w:w="5931" w:type="dxa"/>
            <w:tcBorders>
              <w:top w:val="single" w:sz="4" w:space="0" w:color="auto"/>
              <w:left w:val="single" w:sz="4" w:space="0" w:color="auto"/>
              <w:bottom w:val="single" w:sz="4" w:space="0" w:color="auto"/>
              <w:right w:val="single" w:sz="4" w:space="0" w:color="auto"/>
            </w:tcBorders>
          </w:tcPr>
          <w:p w:rsidR="00E6091B" w:rsidRPr="00FD65DE" w:rsidRDefault="00E6091B" w:rsidP="0094441D">
            <w:pPr>
              <w:autoSpaceDE w:val="0"/>
              <w:autoSpaceDN w:val="0"/>
              <w:adjustRightInd w:val="0"/>
              <w:rPr>
                <w:rFonts w:ascii="Times New Roman" w:hAnsi="Times New Roman" w:cs="Times New Roman"/>
                <w:sz w:val="24"/>
                <w:szCs w:val="24"/>
              </w:rPr>
            </w:pPr>
            <w:r w:rsidRPr="00FD65DE">
              <w:rPr>
                <w:rFonts w:ascii="Times New Roman" w:hAnsi="Times New Roman" w:cs="Times New Roman"/>
                <w:sz w:val="24"/>
                <w:szCs w:val="24"/>
              </w:rPr>
              <w:t>This class will fulfill the major and minor elective requirement for the BA degree in economics.</w:t>
            </w:r>
          </w:p>
        </w:tc>
      </w:tr>
      <w:tr w:rsidR="00E6091B" w:rsidRPr="00FD65DE" w:rsidTr="0097260D">
        <w:tc>
          <w:tcPr>
            <w:tcW w:w="3627"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Enrollment</w:t>
            </w:r>
          </w:p>
        </w:tc>
        <w:tc>
          <w:tcPr>
            <w:tcW w:w="5931"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This course will be offered once every two years. Enrollment will be capped at 25.</w:t>
            </w:r>
          </w:p>
        </w:tc>
      </w:tr>
    </w:tbl>
    <w:p w:rsidR="00E6091B" w:rsidRPr="00FD65DE" w:rsidRDefault="00E6091B" w:rsidP="00E6091B">
      <w:pPr>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3630"/>
        <w:gridCol w:w="5928"/>
      </w:tblGrid>
      <w:tr w:rsidR="00E6091B" w:rsidRPr="00FD65DE" w:rsidTr="0097260D">
        <w:tc>
          <w:tcPr>
            <w:tcW w:w="3630" w:type="dxa"/>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Course Initiator</w:t>
            </w:r>
          </w:p>
        </w:tc>
        <w:tc>
          <w:tcPr>
            <w:tcW w:w="5928" w:type="dxa"/>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sz w:val="24"/>
                <w:szCs w:val="24"/>
              </w:rPr>
              <w:t>Professor Marilyn Ettinger</w:t>
            </w:r>
          </w:p>
        </w:tc>
      </w:tr>
      <w:tr w:rsidR="00E6091B" w:rsidRPr="00FD65DE" w:rsidTr="0097260D">
        <w:tc>
          <w:tcPr>
            <w:tcW w:w="3630" w:type="dxa"/>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lastRenderedPageBreak/>
              <w:t>Originating Department</w:t>
            </w:r>
          </w:p>
        </w:tc>
        <w:tc>
          <w:tcPr>
            <w:tcW w:w="5928" w:type="dxa"/>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Finance</w:t>
            </w:r>
          </w:p>
        </w:tc>
      </w:tr>
      <w:tr w:rsidR="00E6091B" w:rsidRPr="00FD65DE" w:rsidTr="0097260D">
        <w:trPr>
          <w:trHeight w:val="377"/>
        </w:trPr>
        <w:tc>
          <w:tcPr>
            <w:tcW w:w="3630" w:type="dxa"/>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Course Title</w:t>
            </w:r>
          </w:p>
        </w:tc>
        <w:tc>
          <w:tcPr>
            <w:tcW w:w="5928" w:type="dxa"/>
            <w:hideMark/>
          </w:tcPr>
          <w:p w:rsidR="00E6091B" w:rsidRPr="00FD65DE" w:rsidRDefault="00E6091B" w:rsidP="0094441D">
            <w:pPr>
              <w:rPr>
                <w:rFonts w:ascii="Times New Roman" w:eastAsiaTheme="minorEastAsia" w:hAnsi="Times New Roman" w:cs="Times New Roman"/>
                <w:b/>
                <w:sz w:val="24"/>
                <w:szCs w:val="24"/>
              </w:rPr>
            </w:pPr>
            <w:r w:rsidRPr="00FD65DE">
              <w:rPr>
                <w:rFonts w:ascii="Times New Roman" w:eastAsiaTheme="minorEastAsia" w:hAnsi="Times New Roman" w:cs="Times New Roman"/>
                <w:b/>
                <w:sz w:val="24"/>
                <w:szCs w:val="24"/>
              </w:rPr>
              <w:t>Foundations of Finance for Business and Life</w:t>
            </w:r>
          </w:p>
        </w:tc>
      </w:tr>
      <w:tr w:rsidR="00E6091B" w:rsidRPr="00FD65DE" w:rsidTr="0097260D">
        <w:trPr>
          <w:trHeight w:val="377"/>
        </w:trPr>
        <w:tc>
          <w:tcPr>
            <w:tcW w:w="3630" w:type="dxa"/>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Catalog Description</w:t>
            </w:r>
          </w:p>
        </w:tc>
        <w:tc>
          <w:tcPr>
            <w:tcW w:w="5928" w:type="dxa"/>
            <w:hideMark/>
          </w:tcPr>
          <w:p w:rsidR="00E6091B" w:rsidRPr="00FD65DE" w:rsidRDefault="00E6091B" w:rsidP="0094441D">
            <w:pPr>
              <w:rPr>
                <w:rFonts w:ascii="Times New Roman" w:eastAsiaTheme="minorEastAsia" w:hAnsi="Times New Roman" w:cs="Times New Roman"/>
                <w:sz w:val="24"/>
                <w:szCs w:val="24"/>
              </w:rPr>
            </w:pPr>
            <w:r w:rsidRPr="00FD65DE">
              <w:rPr>
                <w:rFonts w:ascii="Times New Roman" w:eastAsiaTheme="minorEastAsia" w:hAnsi="Times New Roman" w:cs="Times New Roman"/>
                <w:sz w:val="24"/>
                <w:szCs w:val="24"/>
              </w:rPr>
              <w:t>This course provides an introduction to the three foundations of finance – the financial system, investments, and business finance. With an integrated perspective</w:t>
            </w:r>
          </w:p>
          <w:p w:rsidR="00E6091B" w:rsidRPr="00FD65DE" w:rsidRDefault="00E6091B" w:rsidP="0094441D">
            <w:pPr>
              <w:rPr>
                <w:rFonts w:ascii="Times New Roman" w:eastAsiaTheme="minorEastAsia" w:hAnsi="Times New Roman" w:cs="Times New Roman"/>
                <w:sz w:val="24"/>
                <w:szCs w:val="24"/>
              </w:rPr>
            </w:pPr>
            <w:r w:rsidRPr="00FD65DE">
              <w:rPr>
                <w:rFonts w:ascii="Times New Roman" w:eastAsiaTheme="minorEastAsia" w:hAnsi="Times New Roman" w:cs="Times New Roman"/>
                <w:sz w:val="24"/>
                <w:szCs w:val="24"/>
              </w:rPr>
              <w:t>on these three areas, the course stands alone as a survey of the financial environment, and forms a balanced platform for further study in business and finance.</w:t>
            </w:r>
          </w:p>
        </w:tc>
      </w:tr>
      <w:tr w:rsidR="00E6091B" w:rsidRPr="00FD65DE" w:rsidTr="0097260D">
        <w:tc>
          <w:tcPr>
            <w:tcW w:w="3630" w:type="dxa"/>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Credits</w:t>
            </w:r>
          </w:p>
        </w:tc>
        <w:tc>
          <w:tcPr>
            <w:tcW w:w="5928" w:type="dxa"/>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3 cr.</w:t>
            </w:r>
          </w:p>
        </w:tc>
      </w:tr>
      <w:tr w:rsidR="00E6091B" w:rsidRPr="00FD65DE" w:rsidTr="0097260D">
        <w:tc>
          <w:tcPr>
            <w:tcW w:w="3630" w:type="dxa"/>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Course Level</w:t>
            </w:r>
          </w:p>
        </w:tc>
        <w:tc>
          <w:tcPr>
            <w:tcW w:w="5928" w:type="dxa"/>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 xml:space="preserve">200 </w:t>
            </w:r>
          </w:p>
        </w:tc>
      </w:tr>
      <w:tr w:rsidR="00E6091B" w:rsidRPr="00FD65DE" w:rsidTr="0097260D">
        <w:tc>
          <w:tcPr>
            <w:tcW w:w="3630" w:type="dxa"/>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Prerequisites</w:t>
            </w:r>
          </w:p>
        </w:tc>
        <w:tc>
          <w:tcPr>
            <w:tcW w:w="5928" w:type="dxa"/>
            <w:hideMark/>
          </w:tcPr>
          <w:p w:rsidR="00E6091B" w:rsidRPr="00FD65DE" w:rsidRDefault="00E6091B" w:rsidP="0094441D">
            <w:pPr>
              <w:pStyle w:val="Default"/>
            </w:pPr>
            <w:r w:rsidRPr="00FD65DE">
              <w:t xml:space="preserve">AUR Math </w:t>
            </w:r>
          </w:p>
        </w:tc>
      </w:tr>
      <w:tr w:rsidR="00E6091B" w:rsidRPr="00FD65DE" w:rsidTr="0097260D">
        <w:tc>
          <w:tcPr>
            <w:tcW w:w="3630"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Degree Requirements</w:t>
            </w:r>
          </w:p>
        </w:tc>
        <w:tc>
          <w:tcPr>
            <w:tcW w:w="5928"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autoSpaceDE w:val="0"/>
              <w:autoSpaceDN w:val="0"/>
              <w:adjustRightInd w:val="0"/>
              <w:rPr>
                <w:rFonts w:ascii="Times New Roman" w:hAnsi="Times New Roman" w:cs="Times New Roman"/>
                <w:sz w:val="24"/>
                <w:szCs w:val="24"/>
              </w:rPr>
            </w:pPr>
            <w:r w:rsidRPr="00FD65DE">
              <w:rPr>
                <w:rFonts w:ascii="Times New Roman" w:hAnsi="Times New Roman" w:cs="Times New Roman"/>
                <w:sz w:val="24"/>
                <w:szCs w:val="24"/>
              </w:rPr>
              <w:t>This course is a required course for the minor in Business, a program specifically for non-Business majors (i.e., the Business minor may be taken by Economics majors and all majors outside the School of Business). The course will not satisfy degree requirements for Business majors, but may be taken as a free elective.</w:t>
            </w:r>
          </w:p>
        </w:tc>
      </w:tr>
      <w:tr w:rsidR="00E6091B" w:rsidRPr="00FD65DE" w:rsidTr="0097260D">
        <w:tc>
          <w:tcPr>
            <w:tcW w:w="3630"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Enrollment</w:t>
            </w:r>
          </w:p>
        </w:tc>
        <w:tc>
          <w:tcPr>
            <w:tcW w:w="5928"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autoSpaceDE w:val="0"/>
              <w:autoSpaceDN w:val="0"/>
              <w:adjustRightInd w:val="0"/>
              <w:rPr>
                <w:rFonts w:ascii="Times New Roman" w:hAnsi="Times New Roman" w:cs="Times New Roman"/>
                <w:sz w:val="24"/>
                <w:szCs w:val="24"/>
              </w:rPr>
            </w:pPr>
            <w:r w:rsidRPr="00FD65DE">
              <w:rPr>
                <w:rFonts w:ascii="Times New Roman" w:hAnsi="Times New Roman" w:cs="Times New Roman"/>
                <w:sz w:val="24"/>
                <w:szCs w:val="24"/>
              </w:rPr>
              <w:t>This course will be offered at least once per year, with</w:t>
            </w:r>
          </w:p>
          <w:p w:rsidR="00E6091B" w:rsidRPr="00FD65DE" w:rsidRDefault="00E6091B" w:rsidP="0094441D">
            <w:pPr>
              <w:autoSpaceDE w:val="0"/>
              <w:autoSpaceDN w:val="0"/>
              <w:adjustRightInd w:val="0"/>
              <w:rPr>
                <w:rFonts w:ascii="Times New Roman" w:hAnsi="Times New Roman" w:cs="Times New Roman"/>
                <w:sz w:val="24"/>
                <w:szCs w:val="24"/>
              </w:rPr>
            </w:pPr>
            <w:r w:rsidRPr="00FD65DE">
              <w:rPr>
                <w:rFonts w:ascii="Times New Roman" w:hAnsi="Times New Roman" w:cs="Times New Roman"/>
                <w:sz w:val="24"/>
                <w:szCs w:val="24"/>
              </w:rPr>
              <w:t>appropriate accommodation for enrollment growth in the Business minor. The maximum class size is 25</w:t>
            </w:r>
          </w:p>
        </w:tc>
      </w:tr>
    </w:tbl>
    <w:p w:rsidR="00E6091B" w:rsidRPr="00FD65DE" w:rsidRDefault="00E6091B" w:rsidP="00E6091B">
      <w:pPr>
        <w:rPr>
          <w:rFonts w:ascii="Times New Roman" w:hAnsi="Times New Roman" w:cs="Times New Roman"/>
          <w:color w:val="000000" w:themeColor="text1"/>
          <w:sz w:val="24"/>
          <w:szCs w:val="24"/>
        </w:rPr>
      </w:pPr>
    </w:p>
    <w:p w:rsidR="00E6091B" w:rsidRPr="00FD65DE" w:rsidRDefault="00E6091B" w:rsidP="00E6091B">
      <w:pPr>
        <w:ind w:left="360"/>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 xml:space="preserve">II. The committee approved the following requests for course change: </w:t>
      </w:r>
    </w:p>
    <w:tbl>
      <w:tblPr>
        <w:tblStyle w:val="TableGrid"/>
        <w:tblW w:w="0" w:type="auto"/>
        <w:tblLook w:val="04A0" w:firstRow="1" w:lastRow="0" w:firstColumn="1" w:lastColumn="0" w:noHBand="0" w:noVBand="1"/>
      </w:tblPr>
      <w:tblGrid>
        <w:gridCol w:w="3708"/>
        <w:gridCol w:w="5868"/>
      </w:tblGrid>
      <w:tr w:rsidR="00E6091B" w:rsidRPr="00FD65DE" w:rsidTr="0094441D">
        <w:tc>
          <w:tcPr>
            <w:tcW w:w="3708"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Course Change Initiator</w:t>
            </w:r>
          </w:p>
        </w:tc>
        <w:tc>
          <w:tcPr>
            <w:tcW w:w="5868"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sz w:val="24"/>
                <w:szCs w:val="24"/>
              </w:rPr>
              <w:t xml:space="preserve">Dr. Yi-Yu Chen </w:t>
            </w:r>
          </w:p>
        </w:tc>
      </w:tr>
      <w:tr w:rsidR="00E6091B" w:rsidRPr="00FD65DE" w:rsidTr="0094441D">
        <w:tc>
          <w:tcPr>
            <w:tcW w:w="3708"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Originating Department</w:t>
            </w:r>
          </w:p>
        </w:tc>
        <w:tc>
          <w:tcPr>
            <w:tcW w:w="5868"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sz w:val="24"/>
                <w:szCs w:val="24"/>
              </w:rPr>
              <w:t>Management</w:t>
            </w:r>
          </w:p>
        </w:tc>
      </w:tr>
      <w:tr w:rsidR="00E6091B" w:rsidRPr="00FD65DE" w:rsidTr="0094441D">
        <w:trPr>
          <w:trHeight w:val="377"/>
        </w:trPr>
        <w:tc>
          <w:tcPr>
            <w:tcW w:w="3708"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Requested Change(s)</w:t>
            </w:r>
          </w:p>
        </w:tc>
        <w:tc>
          <w:tcPr>
            <w:tcW w:w="5868"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eastAsiaTheme="minorEastAsia" w:hAnsi="Times New Roman" w:cs="Times New Roman"/>
                <w:sz w:val="24"/>
                <w:szCs w:val="24"/>
              </w:rPr>
            </w:pPr>
            <w:r w:rsidRPr="00FD65DE">
              <w:rPr>
                <w:rFonts w:ascii="Times New Roman" w:eastAsiaTheme="minorEastAsia" w:hAnsi="Times New Roman" w:cs="Times New Roman"/>
                <w:sz w:val="24"/>
                <w:szCs w:val="24"/>
              </w:rPr>
              <w:t xml:space="preserve">Course Title </w:t>
            </w:r>
          </w:p>
        </w:tc>
      </w:tr>
      <w:tr w:rsidR="00E6091B" w:rsidRPr="00FD65DE" w:rsidTr="0094441D">
        <w:trPr>
          <w:trHeight w:val="377"/>
        </w:trPr>
        <w:tc>
          <w:tcPr>
            <w:tcW w:w="3708"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Former Course Title</w:t>
            </w:r>
          </w:p>
        </w:tc>
        <w:tc>
          <w:tcPr>
            <w:tcW w:w="5868"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eastAsiaTheme="minorEastAsia" w:hAnsi="Times New Roman" w:cs="Times New Roman"/>
                <w:b/>
                <w:sz w:val="24"/>
                <w:szCs w:val="24"/>
              </w:rPr>
            </w:pPr>
            <w:r w:rsidRPr="00FD65DE">
              <w:rPr>
                <w:rFonts w:ascii="Times New Roman" w:eastAsiaTheme="minorEastAsia" w:hAnsi="Times New Roman" w:cs="Times New Roman"/>
                <w:sz w:val="24"/>
                <w:szCs w:val="24"/>
              </w:rPr>
              <w:t>MGMT 321</w:t>
            </w:r>
            <w:r w:rsidRPr="00FD65DE">
              <w:rPr>
                <w:rFonts w:ascii="Times New Roman" w:eastAsiaTheme="minorEastAsia" w:hAnsi="Times New Roman" w:cs="Times New Roman"/>
                <w:b/>
                <w:sz w:val="24"/>
                <w:szCs w:val="24"/>
              </w:rPr>
              <w:t xml:space="preserve"> Ethics, Responsibility, and Global Issues </w:t>
            </w:r>
          </w:p>
        </w:tc>
      </w:tr>
      <w:tr w:rsidR="00E6091B" w:rsidRPr="00FD65DE" w:rsidTr="0094441D">
        <w:trPr>
          <w:trHeight w:val="377"/>
        </w:trPr>
        <w:tc>
          <w:tcPr>
            <w:tcW w:w="3708"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Approved Change of Course Title</w:t>
            </w:r>
          </w:p>
        </w:tc>
        <w:tc>
          <w:tcPr>
            <w:tcW w:w="5868"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eastAsiaTheme="minorEastAsia" w:hAnsi="Times New Roman" w:cs="Times New Roman"/>
                <w:b/>
                <w:sz w:val="24"/>
                <w:szCs w:val="24"/>
              </w:rPr>
            </w:pPr>
            <w:r w:rsidRPr="00FD65DE">
              <w:rPr>
                <w:rFonts w:ascii="Times New Roman" w:eastAsiaTheme="minorEastAsia" w:hAnsi="Times New Roman" w:cs="Times New Roman"/>
                <w:sz w:val="24"/>
                <w:szCs w:val="24"/>
              </w:rPr>
              <w:t>MGMT 321</w:t>
            </w:r>
            <w:r w:rsidRPr="00FD65DE">
              <w:rPr>
                <w:rFonts w:ascii="Times New Roman" w:eastAsiaTheme="minorEastAsia" w:hAnsi="Times New Roman" w:cs="Times New Roman"/>
                <w:b/>
                <w:sz w:val="24"/>
                <w:szCs w:val="24"/>
              </w:rPr>
              <w:t xml:space="preserve"> Ethics and Corporate Social Responsibility</w:t>
            </w:r>
          </w:p>
        </w:tc>
      </w:tr>
      <w:tr w:rsidR="00E6091B" w:rsidRPr="00FD65DE" w:rsidTr="0094441D">
        <w:trPr>
          <w:trHeight w:val="377"/>
        </w:trPr>
        <w:tc>
          <w:tcPr>
            <w:tcW w:w="3708"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Rationale for Change</w:t>
            </w:r>
          </w:p>
        </w:tc>
        <w:tc>
          <w:tcPr>
            <w:tcW w:w="5868"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eastAsiaTheme="minorEastAsia" w:hAnsi="Times New Roman" w:cs="Times New Roman"/>
                <w:sz w:val="24"/>
                <w:szCs w:val="24"/>
              </w:rPr>
            </w:pPr>
            <w:r w:rsidRPr="00FD65DE">
              <w:rPr>
                <w:rFonts w:ascii="Times New Roman" w:eastAsiaTheme="minorEastAsia" w:hAnsi="Times New Roman" w:cs="Times New Roman"/>
                <w:sz w:val="24"/>
                <w:szCs w:val="24"/>
              </w:rPr>
              <w:t>The Management Department of the NJCU School of Business has updated course offerings and curriculum requirements for the Management major. Following program review and recommendation from departmental Curriculum &amp; Assessment Committee, a number of new courses are developed while existing courses are being evaluated as well. MGMT321 Ethics, Responsibility, and Global Issues, originally is designed for the old business administration program. With a course title change, this course intends to shift its focus to contemporary issues on ethics and corporate social responsibility and serve as an appropriate offering for the Management major. To better align with our revised curriculum for Management major, the Management Department is requesting a course title change.</w:t>
            </w:r>
          </w:p>
        </w:tc>
      </w:tr>
    </w:tbl>
    <w:p w:rsidR="00E6091B" w:rsidRPr="00FD65DE" w:rsidRDefault="00E6091B" w:rsidP="00E6091B">
      <w:pPr>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3625"/>
        <w:gridCol w:w="5933"/>
      </w:tblGrid>
      <w:tr w:rsidR="00E6091B" w:rsidRPr="00FD65DE" w:rsidTr="000057BE">
        <w:tc>
          <w:tcPr>
            <w:tcW w:w="3625"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Course Change Initiator</w:t>
            </w:r>
          </w:p>
        </w:tc>
        <w:tc>
          <w:tcPr>
            <w:tcW w:w="5933"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sz w:val="24"/>
                <w:szCs w:val="24"/>
              </w:rPr>
              <w:t>Dr. Yi-Yu Chen</w:t>
            </w:r>
          </w:p>
        </w:tc>
      </w:tr>
      <w:tr w:rsidR="00E6091B" w:rsidRPr="00FD65DE" w:rsidTr="000057BE">
        <w:tc>
          <w:tcPr>
            <w:tcW w:w="3625"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Originating Department</w:t>
            </w:r>
          </w:p>
        </w:tc>
        <w:tc>
          <w:tcPr>
            <w:tcW w:w="5933"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sz w:val="24"/>
                <w:szCs w:val="24"/>
              </w:rPr>
              <w:t>Management</w:t>
            </w:r>
          </w:p>
        </w:tc>
      </w:tr>
      <w:tr w:rsidR="00E6091B" w:rsidRPr="00FD65DE" w:rsidTr="000057BE">
        <w:trPr>
          <w:trHeight w:val="377"/>
        </w:trPr>
        <w:tc>
          <w:tcPr>
            <w:tcW w:w="3625"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Requested Change(s)</w:t>
            </w:r>
          </w:p>
        </w:tc>
        <w:tc>
          <w:tcPr>
            <w:tcW w:w="5933"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eastAsiaTheme="minorEastAsia" w:hAnsi="Times New Roman" w:cs="Times New Roman"/>
                <w:sz w:val="24"/>
                <w:szCs w:val="24"/>
              </w:rPr>
            </w:pPr>
            <w:r w:rsidRPr="00FD65DE">
              <w:rPr>
                <w:rFonts w:ascii="Times New Roman" w:eastAsiaTheme="minorEastAsia" w:hAnsi="Times New Roman" w:cs="Times New Roman"/>
                <w:sz w:val="24"/>
                <w:szCs w:val="24"/>
              </w:rPr>
              <w:t>Course Title and Course Level</w:t>
            </w:r>
          </w:p>
        </w:tc>
      </w:tr>
      <w:tr w:rsidR="00E6091B" w:rsidRPr="00FD65DE" w:rsidTr="000057BE">
        <w:trPr>
          <w:trHeight w:val="377"/>
        </w:trPr>
        <w:tc>
          <w:tcPr>
            <w:tcW w:w="3625"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Former Course Title</w:t>
            </w:r>
          </w:p>
        </w:tc>
        <w:tc>
          <w:tcPr>
            <w:tcW w:w="5933"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eastAsiaTheme="minorEastAsia" w:hAnsi="Times New Roman" w:cs="Times New Roman"/>
                <w:b/>
                <w:sz w:val="24"/>
                <w:szCs w:val="24"/>
              </w:rPr>
            </w:pPr>
            <w:r w:rsidRPr="00FD65DE">
              <w:rPr>
                <w:rFonts w:ascii="Times New Roman" w:eastAsiaTheme="minorEastAsia" w:hAnsi="Times New Roman" w:cs="Times New Roman"/>
                <w:b/>
                <w:sz w:val="24"/>
                <w:szCs w:val="24"/>
              </w:rPr>
              <w:t>MGMT 511 Seminar: Management Science</w:t>
            </w:r>
          </w:p>
        </w:tc>
      </w:tr>
      <w:tr w:rsidR="00E6091B" w:rsidRPr="00FD65DE" w:rsidTr="000057BE">
        <w:trPr>
          <w:trHeight w:val="377"/>
        </w:trPr>
        <w:tc>
          <w:tcPr>
            <w:tcW w:w="3625" w:type="dxa"/>
            <w:tcBorders>
              <w:top w:val="single" w:sz="4" w:space="0" w:color="auto"/>
              <w:left w:val="single" w:sz="4" w:space="0" w:color="auto"/>
              <w:bottom w:val="single" w:sz="4" w:space="0" w:color="auto"/>
              <w:right w:val="single" w:sz="4" w:space="0" w:color="auto"/>
            </w:tcBorders>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lastRenderedPageBreak/>
              <w:t>Approved Change of Course Title</w:t>
            </w:r>
          </w:p>
        </w:tc>
        <w:tc>
          <w:tcPr>
            <w:tcW w:w="5933" w:type="dxa"/>
            <w:tcBorders>
              <w:top w:val="single" w:sz="4" w:space="0" w:color="auto"/>
              <w:left w:val="single" w:sz="4" w:space="0" w:color="auto"/>
              <w:bottom w:val="single" w:sz="4" w:space="0" w:color="auto"/>
              <w:right w:val="single" w:sz="4" w:space="0" w:color="auto"/>
            </w:tcBorders>
          </w:tcPr>
          <w:p w:rsidR="00E6091B" w:rsidRPr="00FD65DE" w:rsidRDefault="00E6091B" w:rsidP="0094441D">
            <w:pPr>
              <w:rPr>
                <w:rFonts w:ascii="Times New Roman" w:eastAsiaTheme="minorEastAsia" w:hAnsi="Times New Roman" w:cs="Times New Roman"/>
                <w:b/>
                <w:sz w:val="24"/>
                <w:szCs w:val="24"/>
              </w:rPr>
            </w:pPr>
            <w:r w:rsidRPr="00FD65DE">
              <w:rPr>
                <w:rFonts w:ascii="Times New Roman" w:eastAsiaTheme="minorEastAsia" w:hAnsi="Times New Roman" w:cs="Times New Roman"/>
                <w:b/>
                <w:sz w:val="24"/>
                <w:szCs w:val="24"/>
              </w:rPr>
              <w:t>MGMT 4XX Management Analytics</w:t>
            </w:r>
          </w:p>
        </w:tc>
      </w:tr>
      <w:tr w:rsidR="00E6091B" w:rsidRPr="00FD65DE" w:rsidTr="000057BE">
        <w:trPr>
          <w:trHeight w:val="377"/>
        </w:trPr>
        <w:tc>
          <w:tcPr>
            <w:tcW w:w="3625"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Rationale for Change</w:t>
            </w:r>
          </w:p>
        </w:tc>
        <w:tc>
          <w:tcPr>
            <w:tcW w:w="5933"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eastAsiaTheme="minorEastAsia" w:hAnsi="Times New Roman" w:cs="Times New Roman"/>
                <w:sz w:val="24"/>
                <w:szCs w:val="24"/>
              </w:rPr>
            </w:pPr>
            <w:r w:rsidRPr="00FD65DE">
              <w:rPr>
                <w:rFonts w:ascii="Times New Roman" w:eastAsiaTheme="minorEastAsia" w:hAnsi="Times New Roman" w:cs="Times New Roman"/>
                <w:sz w:val="24"/>
                <w:szCs w:val="24"/>
              </w:rPr>
              <w:t>The Management Department of the NJCU School of Business has updated course offerings and curriculum requirements for the Management major. Following program review and recommendation from departmental Curriculum &amp; Assessment Committee, a number of new courses are developed while existing courses are being evaluated as well. MGMT 511, Seminar: Management Science, originally is a capstone course in the Management Program. However, when updating curriculum for Management major and the content of MGMT 511, we found that the course is more appropriate to be a required course rather than a capstone for the Management major. Additionally, a new seminar course at 500 level is being proposed and is pending for approval. As a result, the Management Department is requesting a course title change for this course as well as a level change from 500 level to 400 level to better align with our revised curriculum for Management major.</w:t>
            </w:r>
          </w:p>
        </w:tc>
      </w:tr>
    </w:tbl>
    <w:p w:rsidR="00E6091B" w:rsidRPr="00FD65DE" w:rsidRDefault="00E6091B" w:rsidP="00E6091B">
      <w:pPr>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3708"/>
        <w:gridCol w:w="5868"/>
      </w:tblGrid>
      <w:tr w:rsidR="00E6091B" w:rsidRPr="00FD65DE" w:rsidTr="0094441D">
        <w:tc>
          <w:tcPr>
            <w:tcW w:w="3708"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Course Change Initiator</w:t>
            </w:r>
          </w:p>
        </w:tc>
        <w:tc>
          <w:tcPr>
            <w:tcW w:w="5868"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sz w:val="24"/>
                <w:szCs w:val="24"/>
              </w:rPr>
              <w:t xml:space="preserve">Dr. Yi-Yu Chen </w:t>
            </w:r>
          </w:p>
        </w:tc>
      </w:tr>
      <w:tr w:rsidR="00E6091B" w:rsidRPr="00FD65DE" w:rsidTr="0094441D">
        <w:tc>
          <w:tcPr>
            <w:tcW w:w="3708"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Originating Department</w:t>
            </w:r>
          </w:p>
        </w:tc>
        <w:tc>
          <w:tcPr>
            <w:tcW w:w="5868"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sz w:val="24"/>
                <w:szCs w:val="24"/>
              </w:rPr>
              <w:t>Management</w:t>
            </w:r>
          </w:p>
        </w:tc>
      </w:tr>
      <w:tr w:rsidR="00E6091B" w:rsidRPr="00FD65DE" w:rsidTr="0094441D">
        <w:trPr>
          <w:trHeight w:val="377"/>
        </w:trPr>
        <w:tc>
          <w:tcPr>
            <w:tcW w:w="3708"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Requested Change(s)</w:t>
            </w:r>
          </w:p>
        </w:tc>
        <w:tc>
          <w:tcPr>
            <w:tcW w:w="5868"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eastAsiaTheme="minorEastAsia" w:hAnsi="Times New Roman" w:cs="Times New Roman"/>
                <w:sz w:val="24"/>
                <w:szCs w:val="24"/>
              </w:rPr>
            </w:pPr>
            <w:r w:rsidRPr="00FD65DE">
              <w:rPr>
                <w:rFonts w:ascii="Times New Roman" w:eastAsiaTheme="minorEastAsia" w:hAnsi="Times New Roman" w:cs="Times New Roman"/>
                <w:sz w:val="24"/>
                <w:szCs w:val="24"/>
              </w:rPr>
              <w:t>Course Title, Course Level, Course Prerequisites</w:t>
            </w:r>
          </w:p>
        </w:tc>
      </w:tr>
      <w:tr w:rsidR="00E6091B" w:rsidRPr="00FD65DE" w:rsidTr="0094441D">
        <w:trPr>
          <w:trHeight w:val="377"/>
        </w:trPr>
        <w:tc>
          <w:tcPr>
            <w:tcW w:w="3708"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Former Course Title</w:t>
            </w:r>
          </w:p>
        </w:tc>
        <w:tc>
          <w:tcPr>
            <w:tcW w:w="5868"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eastAsiaTheme="minorEastAsia" w:hAnsi="Times New Roman" w:cs="Times New Roman"/>
                <w:b/>
                <w:sz w:val="24"/>
                <w:szCs w:val="24"/>
              </w:rPr>
            </w:pPr>
            <w:r w:rsidRPr="00FD65DE">
              <w:rPr>
                <w:rFonts w:ascii="Times New Roman" w:eastAsiaTheme="minorEastAsia" w:hAnsi="Times New Roman" w:cs="Times New Roman"/>
                <w:b/>
                <w:sz w:val="24"/>
                <w:szCs w:val="24"/>
              </w:rPr>
              <w:t>MGMT 421 Leadership in A Global Business Environment</w:t>
            </w:r>
          </w:p>
        </w:tc>
      </w:tr>
      <w:tr w:rsidR="00E6091B" w:rsidRPr="00FD65DE" w:rsidTr="0094441D">
        <w:trPr>
          <w:trHeight w:val="377"/>
        </w:trPr>
        <w:tc>
          <w:tcPr>
            <w:tcW w:w="3708"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Approved Change of Course Title</w:t>
            </w:r>
          </w:p>
        </w:tc>
        <w:tc>
          <w:tcPr>
            <w:tcW w:w="5868"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eastAsiaTheme="minorEastAsia" w:hAnsi="Times New Roman" w:cs="Times New Roman"/>
                <w:b/>
                <w:sz w:val="24"/>
                <w:szCs w:val="24"/>
              </w:rPr>
            </w:pPr>
            <w:r w:rsidRPr="00FD65DE">
              <w:rPr>
                <w:rFonts w:ascii="Times New Roman" w:eastAsiaTheme="minorEastAsia" w:hAnsi="Times New Roman" w:cs="Times New Roman"/>
                <w:b/>
                <w:sz w:val="24"/>
                <w:szCs w:val="24"/>
              </w:rPr>
              <w:t>MGMT 5XX Seminar: Applied Leadership</w:t>
            </w:r>
          </w:p>
        </w:tc>
      </w:tr>
      <w:tr w:rsidR="00E6091B" w:rsidRPr="00FD65DE" w:rsidTr="0094441D">
        <w:trPr>
          <w:trHeight w:val="377"/>
        </w:trPr>
        <w:tc>
          <w:tcPr>
            <w:tcW w:w="3708" w:type="dxa"/>
            <w:tcBorders>
              <w:top w:val="single" w:sz="4" w:space="0" w:color="auto"/>
              <w:left w:val="single" w:sz="4" w:space="0" w:color="auto"/>
              <w:bottom w:val="single" w:sz="4" w:space="0" w:color="auto"/>
              <w:right w:val="single" w:sz="4" w:space="0" w:color="auto"/>
            </w:tcBorders>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Approved Prerequisites</w:t>
            </w:r>
          </w:p>
        </w:tc>
        <w:tc>
          <w:tcPr>
            <w:tcW w:w="5868" w:type="dxa"/>
            <w:tcBorders>
              <w:top w:val="single" w:sz="4" w:space="0" w:color="auto"/>
              <w:left w:val="single" w:sz="4" w:space="0" w:color="auto"/>
              <w:bottom w:val="single" w:sz="4" w:space="0" w:color="auto"/>
              <w:right w:val="single" w:sz="4" w:space="0" w:color="auto"/>
            </w:tcBorders>
          </w:tcPr>
          <w:p w:rsidR="00E6091B" w:rsidRPr="00FD65DE" w:rsidRDefault="00E6091B" w:rsidP="0094441D">
            <w:pPr>
              <w:rPr>
                <w:rFonts w:ascii="Times New Roman" w:eastAsiaTheme="minorEastAsia" w:hAnsi="Times New Roman" w:cs="Times New Roman"/>
                <w:b/>
                <w:sz w:val="24"/>
                <w:szCs w:val="24"/>
              </w:rPr>
            </w:pPr>
            <w:r w:rsidRPr="00FD65DE">
              <w:rPr>
                <w:rFonts w:ascii="Times New Roman" w:eastAsiaTheme="minorEastAsia" w:hAnsi="Times New Roman" w:cs="Times New Roman"/>
                <w:b/>
                <w:sz w:val="24"/>
                <w:szCs w:val="24"/>
              </w:rPr>
              <w:t>MGMT 211 and MGMT 311</w:t>
            </w:r>
          </w:p>
        </w:tc>
      </w:tr>
      <w:tr w:rsidR="00E6091B" w:rsidRPr="00FD65DE" w:rsidTr="0094441D">
        <w:trPr>
          <w:trHeight w:val="377"/>
        </w:trPr>
        <w:tc>
          <w:tcPr>
            <w:tcW w:w="3708"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hAnsi="Times New Roman" w:cs="Times New Roman"/>
                <w:color w:val="000000" w:themeColor="text1"/>
                <w:sz w:val="24"/>
                <w:szCs w:val="24"/>
              </w:rPr>
            </w:pPr>
            <w:r w:rsidRPr="00FD65DE">
              <w:rPr>
                <w:rFonts w:ascii="Times New Roman" w:hAnsi="Times New Roman" w:cs="Times New Roman"/>
                <w:color w:val="000000" w:themeColor="text1"/>
                <w:sz w:val="24"/>
                <w:szCs w:val="24"/>
              </w:rPr>
              <w:t>Rationale for Change</w:t>
            </w:r>
          </w:p>
        </w:tc>
        <w:tc>
          <w:tcPr>
            <w:tcW w:w="5868" w:type="dxa"/>
            <w:tcBorders>
              <w:top w:val="single" w:sz="4" w:space="0" w:color="auto"/>
              <w:left w:val="single" w:sz="4" w:space="0" w:color="auto"/>
              <w:bottom w:val="single" w:sz="4" w:space="0" w:color="auto"/>
              <w:right w:val="single" w:sz="4" w:space="0" w:color="auto"/>
            </w:tcBorders>
            <w:hideMark/>
          </w:tcPr>
          <w:p w:rsidR="00E6091B" w:rsidRPr="00FD65DE" w:rsidRDefault="00E6091B" w:rsidP="0094441D">
            <w:pPr>
              <w:rPr>
                <w:rFonts w:ascii="Times New Roman" w:eastAsiaTheme="minorEastAsia" w:hAnsi="Times New Roman" w:cs="Times New Roman"/>
                <w:sz w:val="24"/>
                <w:szCs w:val="24"/>
              </w:rPr>
            </w:pPr>
            <w:r w:rsidRPr="00FD65DE">
              <w:rPr>
                <w:rFonts w:ascii="Times New Roman" w:eastAsiaTheme="minorEastAsia" w:hAnsi="Times New Roman" w:cs="Times New Roman"/>
                <w:sz w:val="24"/>
                <w:szCs w:val="24"/>
              </w:rPr>
              <w:t>The Management Department of the NJCU School of Business has updated course offerings and curriculum requirements for the Management major. Following program review and recommendation from departmental Curriculum &amp; Assessment Committee, a number of new courses are developed while existing courses are being evaluated as well. MGMT 421 Leadership in A Global Business Environment, originally is designed for the old business administration program. With a course title and level change, this course serves well as an appropriate capstone offering for the Management major to offer comprehensive theory review and implications on contemporary leadership issues. The change of course level also facilitates the utilization of this capstone course for Program Assessment. To better align with our revised curriculum for Management major, the Management Department is requesting a course title and level change.</w:t>
            </w:r>
          </w:p>
        </w:tc>
      </w:tr>
    </w:tbl>
    <w:p w:rsidR="00E6091B" w:rsidRPr="00FD65DE" w:rsidRDefault="00E6091B" w:rsidP="00E6091B">
      <w:pPr>
        <w:rPr>
          <w:rFonts w:ascii="Times New Roman" w:hAnsi="Times New Roman" w:cs="Times New Roman"/>
          <w:color w:val="000000" w:themeColor="text1"/>
          <w:sz w:val="24"/>
          <w:szCs w:val="24"/>
        </w:rPr>
      </w:pPr>
    </w:p>
    <w:p w:rsidR="0095620D" w:rsidRPr="00FD65DE" w:rsidRDefault="00A51568" w:rsidP="001525B8">
      <w:pPr>
        <w:tabs>
          <w:tab w:val="left" w:pos="-90"/>
        </w:tabs>
        <w:ind w:left="270"/>
        <w:rPr>
          <w:rFonts w:ascii="Times New Roman" w:eastAsia="Times New Roman" w:hAnsi="Times New Roman" w:cs="Times New Roman"/>
          <w:bCs/>
          <w:sz w:val="24"/>
          <w:szCs w:val="24"/>
        </w:rPr>
      </w:pPr>
      <w:r w:rsidRPr="00FD65DE">
        <w:rPr>
          <w:rFonts w:ascii="Times New Roman" w:eastAsia="Times New Roman" w:hAnsi="Times New Roman" w:cs="Times New Roman"/>
          <w:b/>
          <w:bCs/>
          <w:sz w:val="24"/>
          <w:szCs w:val="24"/>
        </w:rPr>
        <w:t>2. Election Committee</w:t>
      </w:r>
      <w:r w:rsidR="00777300" w:rsidRPr="00FD65DE">
        <w:rPr>
          <w:rFonts w:ascii="Times New Roman" w:eastAsia="Times New Roman" w:hAnsi="Times New Roman" w:cs="Times New Roman"/>
          <w:b/>
          <w:bCs/>
          <w:sz w:val="24"/>
          <w:szCs w:val="24"/>
        </w:rPr>
        <w:t xml:space="preserve"> </w:t>
      </w:r>
      <w:r w:rsidR="00777300" w:rsidRPr="00FD65DE">
        <w:rPr>
          <w:rFonts w:ascii="Times New Roman" w:eastAsia="Times New Roman" w:hAnsi="Times New Roman" w:cs="Times New Roman"/>
          <w:bCs/>
          <w:sz w:val="24"/>
          <w:szCs w:val="24"/>
        </w:rPr>
        <w:t>– Dr. Christopher Carnahan, Dr</w:t>
      </w:r>
      <w:r w:rsidR="00275181">
        <w:rPr>
          <w:rFonts w:ascii="Times New Roman" w:eastAsia="Times New Roman" w:hAnsi="Times New Roman" w:cs="Times New Roman"/>
          <w:bCs/>
          <w:sz w:val="24"/>
          <w:szCs w:val="24"/>
        </w:rPr>
        <w:t>.</w:t>
      </w:r>
      <w:r w:rsidR="00777300" w:rsidRPr="00FD65DE">
        <w:rPr>
          <w:rFonts w:ascii="Times New Roman" w:eastAsia="Times New Roman" w:hAnsi="Times New Roman" w:cs="Times New Roman"/>
          <w:bCs/>
          <w:sz w:val="24"/>
          <w:szCs w:val="24"/>
        </w:rPr>
        <w:t xml:space="preserve"> Mingshan Zhang, </w:t>
      </w:r>
      <w:r w:rsidR="00777300" w:rsidRPr="00275181">
        <w:rPr>
          <w:rFonts w:ascii="Times New Roman" w:eastAsia="Times New Roman" w:hAnsi="Times New Roman" w:cs="Times New Roman"/>
          <w:bCs/>
          <w:sz w:val="24"/>
          <w:szCs w:val="24"/>
        </w:rPr>
        <w:t>Co-Chairs</w:t>
      </w:r>
    </w:p>
    <w:p w:rsidR="001F017F" w:rsidRPr="00FD65DE" w:rsidRDefault="001F017F" w:rsidP="00675BA0">
      <w:pPr>
        <w:tabs>
          <w:tab w:val="left" w:pos="90"/>
        </w:tabs>
        <w:rPr>
          <w:rFonts w:ascii="Times New Roman" w:eastAsia="Times New Roman" w:hAnsi="Times New Roman" w:cs="Times New Roman"/>
          <w:bCs/>
          <w:sz w:val="24"/>
          <w:szCs w:val="24"/>
        </w:rPr>
      </w:pPr>
    </w:p>
    <w:p w:rsidR="008612C3" w:rsidRPr="008612C3" w:rsidRDefault="008612C3" w:rsidP="00275181">
      <w:pPr>
        <w:tabs>
          <w:tab w:val="left" w:pos="90"/>
        </w:tabs>
        <w:ind w:left="270"/>
        <w:rPr>
          <w:rFonts w:ascii="Times New Roman" w:eastAsia="Times New Roman" w:hAnsi="Times New Roman" w:cs="Times New Roman"/>
          <w:bCs/>
          <w:sz w:val="24"/>
          <w:szCs w:val="24"/>
        </w:rPr>
      </w:pPr>
      <w:r w:rsidRPr="008612C3">
        <w:rPr>
          <w:rFonts w:ascii="Times New Roman" w:eastAsia="Times New Roman" w:hAnsi="Times New Roman" w:cs="Times New Roman"/>
          <w:bCs/>
          <w:sz w:val="24"/>
          <w:szCs w:val="24"/>
        </w:rPr>
        <w:lastRenderedPageBreak/>
        <w:t>Senator-at-large election</w:t>
      </w:r>
      <w:r w:rsidR="00675BA0">
        <w:rPr>
          <w:rFonts w:ascii="Times New Roman" w:eastAsia="Times New Roman" w:hAnsi="Times New Roman" w:cs="Times New Roman"/>
          <w:bCs/>
          <w:sz w:val="24"/>
          <w:szCs w:val="24"/>
        </w:rPr>
        <w:t>s</w:t>
      </w:r>
      <w:r w:rsidRPr="008612C3">
        <w:rPr>
          <w:rFonts w:ascii="Times New Roman" w:eastAsia="Times New Roman" w:hAnsi="Times New Roman" w:cs="Times New Roman"/>
          <w:bCs/>
          <w:sz w:val="24"/>
          <w:szCs w:val="24"/>
        </w:rPr>
        <w:t xml:space="preserve"> will take place starting 9:00 a</w:t>
      </w:r>
      <w:r w:rsidR="004E0F05">
        <w:rPr>
          <w:rFonts w:ascii="Times New Roman" w:eastAsia="Times New Roman" w:hAnsi="Times New Roman" w:cs="Times New Roman"/>
          <w:bCs/>
          <w:sz w:val="24"/>
          <w:szCs w:val="24"/>
        </w:rPr>
        <w:t>.</w:t>
      </w:r>
      <w:r w:rsidRPr="008612C3">
        <w:rPr>
          <w:rFonts w:ascii="Times New Roman" w:eastAsia="Times New Roman" w:hAnsi="Times New Roman" w:cs="Times New Roman"/>
          <w:bCs/>
          <w:sz w:val="24"/>
          <w:szCs w:val="24"/>
        </w:rPr>
        <w:t>m</w:t>
      </w:r>
      <w:r w:rsidR="004E0F05">
        <w:rPr>
          <w:rFonts w:ascii="Times New Roman" w:eastAsia="Times New Roman" w:hAnsi="Times New Roman" w:cs="Times New Roman"/>
          <w:bCs/>
          <w:sz w:val="24"/>
          <w:szCs w:val="24"/>
        </w:rPr>
        <w:t>.</w:t>
      </w:r>
      <w:r w:rsidRPr="008612C3">
        <w:rPr>
          <w:rFonts w:ascii="Times New Roman" w:eastAsia="Times New Roman" w:hAnsi="Times New Roman" w:cs="Times New Roman"/>
          <w:bCs/>
          <w:sz w:val="24"/>
          <w:szCs w:val="24"/>
        </w:rPr>
        <w:t xml:space="preserve"> on Monday April 23</w:t>
      </w:r>
      <w:r w:rsidR="004E0F05" w:rsidRPr="004E0F05">
        <w:rPr>
          <w:rFonts w:ascii="Times New Roman" w:eastAsia="Times New Roman" w:hAnsi="Times New Roman" w:cs="Times New Roman"/>
          <w:bCs/>
          <w:sz w:val="24"/>
          <w:szCs w:val="24"/>
          <w:vertAlign w:val="superscript"/>
        </w:rPr>
        <w:t>rd</w:t>
      </w:r>
      <w:r w:rsidR="004E0F05">
        <w:rPr>
          <w:rFonts w:ascii="Times New Roman" w:eastAsia="Times New Roman" w:hAnsi="Times New Roman" w:cs="Times New Roman"/>
          <w:bCs/>
          <w:sz w:val="24"/>
          <w:szCs w:val="24"/>
        </w:rPr>
        <w:t xml:space="preserve"> </w:t>
      </w:r>
      <w:r w:rsidRPr="008612C3">
        <w:rPr>
          <w:rFonts w:ascii="Times New Roman" w:eastAsia="Times New Roman" w:hAnsi="Times New Roman" w:cs="Times New Roman"/>
          <w:bCs/>
          <w:sz w:val="24"/>
          <w:szCs w:val="24"/>
        </w:rPr>
        <w:t xml:space="preserve"> through to 5:00 p</w:t>
      </w:r>
      <w:r w:rsidR="004E0F05">
        <w:rPr>
          <w:rFonts w:ascii="Times New Roman" w:eastAsia="Times New Roman" w:hAnsi="Times New Roman" w:cs="Times New Roman"/>
          <w:bCs/>
          <w:sz w:val="24"/>
          <w:szCs w:val="24"/>
        </w:rPr>
        <w:t>.</w:t>
      </w:r>
      <w:r w:rsidRPr="008612C3">
        <w:rPr>
          <w:rFonts w:ascii="Times New Roman" w:eastAsia="Times New Roman" w:hAnsi="Times New Roman" w:cs="Times New Roman"/>
          <w:bCs/>
          <w:sz w:val="24"/>
          <w:szCs w:val="24"/>
        </w:rPr>
        <w:t>m</w:t>
      </w:r>
      <w:r w:rsidR="004E0F05">
        <w:rPr>
          <w:rFonts w:ascii="Times New Roman" w:eastAsia="Times New Roman" w:hAnsi="Times New Roman" w:cs="Times New Roman"/>
          <w:bCs/>
          <w:sz w:val="24"/>
          <w:szCs w:val="24"/>
        </w:rPr>
        <w:t>.</w:t>
      </w:r>
      <w:r w:rsidRPr="008612C3">
        <w:rPr>
          <w:rFonts w:ascii="Times New Roman" w:eastAsia="Times New Roman" w:hAnsi="Times New Roman" w:cs="Times New Roman"/>
          <w:bCs/>
          <w:sz w:val="24"/>
          <w:szCs w:val="24"/>
        </w:rPr>
        <w:t xml:space="preserve"> </w:t>
      </w:r>
      <w:r w:rsidR="004E0F05">
        <w:rPr>
          <w:rFonts w:ascii="Times New Roman" w:eastAsia="Times New Roman" w:hAnsi="Times New Roman" w:cs="Times New Roman"/>
          <w:bCs/>
          <w:sz w:val="24"/>
          <w:szCs w:val="24"/>
        </w:rPr>
        <w:t xml:space="preserve">on </w:t>
      </w:r>
      <w:r w:rsidRPr="008612C3">
        <w:rPr>
          <w:rFonts w:ascii="Times New Roman" w:eastAsia="Times New Roman" w:hAnsi="Times New Roman" w:cs="Times New Roman"/>
          <w:bCs/>
          <w:sz w:val="24"/>
          <w:szCs w:val="24"/>
        </w:rPr>
        <w:t>Wednesday</w:t>
      </w:r>
      <w:r w:rsidR="004E0F05">
        <w:rPr>
          <w:rFonts w:ascii="Times New Roman" w:eastAsia="Times New Roman" w:hAnsi="Times New Roman" w:cs="Times New Roman"/>
          <w:bCs/>
          <w:sz w:val="24"/>
          <w:szCs w:val="24"/>
        </w:rPr>
        <w:t>,</w:t>
      </w:r>
      <w:r w:rsidRPr="008612C3">
        <w:rPr>
          <w:rFonts w:ascii="Times New Roman" w:eastAsia="Times New Roman" w:hAnsi="Times New Roman" w:cs="Times New Roman"/>
          <w:bCs/>
          <w:sz w:val="24"/>
          <w:szCs w:val="24"/>
        </w:rPr>
        <w:t xml:space="preserve"> April 25</w:t>
      </w:r>
      <w:r w:rsidR="004E0F05" w:rsidRPr="004E0F05">
        <w:rPr>
          <w:rFonts w:ascii="Times New Roman" w:eastAsia="Times New Roman" w:hAnsi="Times New Roman" w:cs="Times New Roman"/>
          <w:bCs/>
          <w:sz w:val="24"/>
          <w:szCs w:val="24"/>
          <w:vertAlign w:val="superscript"/>
        </w:rPr>
        <w:t>th</w:t>
      </w:r>
      <w:r w:rsidRPr="008612C3">
        <w:rPr>
          <w:rFonts w:ascii="Times New Roman" w:eastAsia="Times New Roman" w:hAnsi="Times New Roman" w:cs="Times New Roman"/>
          <w:bCs/>
          <w:sz w:val="24"/>
          <w:szCs w:val="24"/>
        </w:rPr>
        <w:t>. There are three vacancies for professional staff members and three vacancies for full-time faculty members. E-mails with instructions will be sent out soon.</w:t>
      </w:r>
    </w:p>
    <w:p w:rsidR="00FC7066" w:rsidRPr="00FD65DE" w:rsidRDefault="00FC7066" w:rsidP="00675BA0">
      <w:pPr>
        <w:rPr>
          <w:rFonts w:ascii="Times New Roman" w:eastAsia="Times New Roman" w:hAnsi="Times New Roman" w:cs="Times New Roman"/>
          <w:b/>
          <w:bCs/>
          <w:sz w:val="24"/>
          <w:szCs w:val="24"/>
        </w:rPr>
      </w:pPr>
    </w:p>
    <w:p w:rsidR="00A51568" w:rsidRPr="00FD65DE" w:rsidRDefault="00A51568" w:rsidP="001525B8">
      <w:pPr>
        <w:ind w:left="270"/>
        <w:rPr>
          <w:rFonts w:ascii="Times New Roman" w:eastAsia="Times New Roman" w:hAnsi="Times New Roman" w:cs="Times New Roman"/>
          <w:bCs/>
          <w:sz w:val="24"/>
          <w:szCs w:val="24"/>
        </w:rPr>
      </w:pPr>
      <w:r w:rsidRPr="00FD65DE">
        <w:rPr>
          <w:rFonts w:ascii="Times New Roman" w:eastAsia="Times New Roman" w:hAnsi="Times New Roman" w:cs="Times New Roman"/>
          <w:b/>
          <w:bCs/>
          <w:sz w:val="24"/>
          <w:szCs w:val="24"/>
        </w:rPr>
        <w:t>3. Faculty &amp; Professional Staff Affairs</w:t>
      </w:r>
      <w:r w:rsidR="00727364" w:rsidRPr="00FD65DE">
        <w:rPr>
          <w:rFonts w:ascii="Times New Roman" w:eastAsia="Times New Roman" w:hAnsi="Times New Roman" w:cs="Times New Roman"/>
          <w:b/>
          <w:bCs/>
          <w:sz w:val="24"/>
          <w:szCs w:val="24"/>
        </w:rPr>
        <w:t xml:space="preserve"> (FPSA)</w:t>
      </w:r>
      <w:r w:rsidR="00777300" w:rsidRPr="00FD65DE">
        <w:rPr>
          <w:rFonts w:ascii="Times New Roman" w:eastAsia="Times New Roman" w:hAnsi="Times New Roman" w:cs="Times New Roman"/>
          <w:b/>
          <w:bCs/>
          <w:sz w:val="24"/>
          <w:szCs w:val="24"/>
        </w:rPr>
        <w:t xml:space="preserve"> </w:t>
      </w:r>
      <w:r w:rsidR="00777300" w:rsidRPr="00FD65DE">
        <w:rPr>
          <w:rFonts w:ascii="Times New Roman" w:eastAsia="Times New Roman" w:hAnsi="Times New Roman" w:cs="Times New Roman"/>
          <w:bCs/>
          <w:sz w:val="24"/>
          <w:szCs w:val="24"/>
        </w:rPr>
        <w:t xml:space="preserve">– Mr. Ira Thor </w:t>
      </w:r>
      <w:r w:rsidR="001F017F" w:rsidRPr="00FD65DE">
        <w:rPr>
          <w:rFonts w:ascii="Times New Roman" w:eastAsia="Times New Roman" w:hAnsi="Times New Roman" w:cs="Times New Roman"/>
          <w:bCs/>
          <w:sz w:val="24"/>
          <w:szCs w:val="24"/>
        </w:rPr>
        <w:t>–</w:t>
      </w:r>
      <w:r w:rsidR="00777300" w:rsidRPr="00FD65DE">
        <w:rPr>
          <w:rFonts w:ascii="Times New Roman" w:eastAsia="Times New Roman" w:hAnsi="Times New Roman" w:cs="Times New Roman"/>
          <w:bCs/>
          <w:sz w:val="24"/>
          <w:szCs w:val="24"/>
        </w:rPr>
        <w:t xml:space="preserve"> Chair</w:t>
      </w:r>
    </w:p>
    <w:p w:rsidR="007D680F" w:rsidRPr="00FD65DE" w:rsidRDefault="007D680F" w:rsidP="00675BA0">
      <w:pPr>
        <w:autoSpaceDE w:val="0"/>
        <w:autoSpaceDN w:val="0"/>
        <w:adjustRightInd w:val="0"/>
        <w:jc w:val="center"/>
        <w:rPr>
          <w:rFonts w:ascii="Times New Roman" w:hAnsi="Times New Roman" w:cs="Times New Roman"/>
          <w:sz w:val="24"/>
          <w:szCs w:val="24"/>
        </w:rPr>
      </w:pPr>
    </w:p>
    <w:p w:rsidR="007D680F" w:rsidRPr="00FD65DE" w:rsidRDefault="007D680F" w:rsidP="00275181">
      <w:pPr>
        <w:autoSpaceDE w:val="0"/>
        <w:autoSpaceDN w:val="0"/>
        <w:adjustRightInd w:val="0"/>
        <w:ind w:left="270"/>
        <w:rPr>
          <w:rFonts w:ascii="Times New Roman" w:hAnsi="Times New Roman" w:cs="Times New Roman"/>
          <w:sz w:val="24"/>
          <w:szCs w:val="24"/>
        </w:rPr>
      </w:pPr>
      <w:r w:rsidRPr="00FD65DE">
        <w:rPr>
          <w:rFonts w:ascii="Times New Roman" w:hAnsi="Times New Roman" w:cs="Times New Roman"/>
          <w:sz w:val="24"/>
          <w:szCs w:val="24"/>
        </w:rPr>
        <w:t>Mr. Ira Thor (chair), Professional Staff</w:t>
      </w:r>
    </w:p>
    <w:p w:rsidR="007D680F" w:rsidRPr="00FD65DE" w:rsidRDefault="007D680F" w:rsidP="00275181">
      <w:pPr>
        <w:autoSpaceDE w:val="0"/>
        <w:autoSpaceDN w:val="0"/>
        <w:adjustRightInd w:val="0"/>
        <w:ind w:left="270"/>
        <w:rPr>
          <w:rFonts w:ascii="Times New Roman" w:hAnsi="Times New Roman" w:cs="Times New Roman"/>
          <w:sz w:val="24"/>
          <w:szCs w:val="24"/>
        </w:rPr>
      </w:pPr>
      <w:r w:rsidRPr="00FD65DE">
        <w:rPr>
          <w:rFonts w:ascii="Times New Roman" w:hAnsi="Times New Roman" w:cs="Times New Roman"/>
          <w:sz w:val="24"/>
          <w:szCs w:val="24"/>
        </w:rPr>
        <w:t>Dr. Donna Farina, Multicultural Education, COE</w:t>
      </w:r>
    </w:p>
    <w:p w:rsidR="007D680F" w:rsidRPr="00FD65DE" w:rsidRDefault="007D680F" w:rsidP="00275181">
      <w:pPr>
        <w:autoSpaceDE w:val="0"/>
        <w:autoSpaceDN w:val="0"/>
        <w:adjustRightInd w:val="0"/>
        <w:ind w:left="270"/>
        <w:rPr>
          <w:rFonts w:ascii="Times New Roman" w:hAnsi="Times New Roman" w:cs="Times New Roman"/>
          <w:sz w:val="24"/>
          <w:szCs w:val="24"/>
        </w:rPr>
      </w:pPr>
      <w:r w:rsidRPr="00FD65DE">
        <w:rPr>
          <w:rFonts w:ascii="Times New Roman" w:hAnsi="Times New Roman" w:cs="Times New Roman"/>
          <w:sz w:val="24"/>
          <w:szCs w:val="24"/>
        </w:rPr>
        <w:t>Ms. Debra McClary, Business, SOB</w:t>
      </w:r>
    </w:p>
    <w:p w:rsidR="007D680F" w:rsidRPr="00FD65DE" w:rsidRDefault="007D680F" w:rsidP="00275181">
      <w:pPr>
        <w:autoSpaceDE w:val="0"/>
        <w:autoSpaceDN w:val="0"/>
        <w:adjustRightInd w:val="0"/>
        <w:ind w:left="270"/>
        <w:rPr>
          <w:rFonts w:ascii="Times New Roman" w:hAnsi="Times New Roman" w:cs="Times New Roman"/>
          <w:sz w:val="24"/>
          <w:szCs w:val="24"/>
        </w:rPr>
      </w:pPr>
      <w:r w:rsidRPr="00FD65DE">
        <w:rPr>
          <w:rFonts w:ascii="Times New Roman" w:hAnsi="Times New Roman" w:cs="Times New Roman"/>
          <w:sz w:val="24"/>
          <w:szCs w:val="24"/>
        </w:rPr>
        <w:t>Dr. Joseph Moskowitz, Political Science, CAS</w:t>
      </w:r>
    </w:p>
    <w:p w:rsidR="007D680F" w:rsidRPr="00FD65DE" w:rsidRDefault="007D680F" w:rsidP="00275181">
      <w:pPr>
        <w:autoSpaceDE w:val="0"/>
        <w:autoSpaceDN w:val="0"/>
        <w:adjustRightInd w:val="0"/>
        <w:ind w:left="270"/>
        <w:rPr>
          <w:rFonts w:ascii="Times New Roman" w:hAnsi="Times New Roman" w:cs="Times New Roman"/>
          <w:sz w:val="24"/>
          <w:szCs w:val="24"/>
        </w:rPr>
      </w:pPr>
      <w:r w:rsidRPr="00FD65DE">
        <w:rPr>
          <w:rFonts w:ascii="Times New Roman" w:hAnsi="Times New Roman" w:cs="Times New Roman"/>
          <w:sz w:val="24"/>
          <w:szCs w:val="24"/>
        </w:rPr>
        <w:t>Ms. Denise Nash, Nursing, CPS</w:t>
      </w:r>
    </w:p>
    <w:p w:rsidR="007D680F" w:rsidRPr="00FD65DE" w:rsidRDefault="007D680F" w:rsidP="00275181">
      <w:pPr>
        <w:ind w:left="270"/>
        <w:rPr>
          <w:rFonts w:ascii="Times New Roman" w:hAnsi="Times New Roman" w:cs="Times New Roman"/>
          <w:sz w:val="24"/>
          <w:szCs w:val="24"/>
        </w:rPr>
      </w:pPr>
      <w:r w:rsidRPr="00FD65DE">
        <w:rPr>
          <w:rFonts w:ascii="Times New Roman" w:hAnsi="Times New Roman" w:cs="Times New Roman"/>
          <w:sz w:val="24"/>
          <w:szCs w:val="24"/>
        </w:rPr>
        <w:t>Carolina Espin, Student Representative</w:t>
      </w:r>
    </w:p>
    <w:p w:rsidR="007D680F" w:rsidRDefault="007D680F" w:rsidP="007D680F">
      <w:pPr>
        <w:autoSpaceDE w:val="0"/>
        <w:autoSpaceDN w:val="0"/>
        <w:adjustRightInd w:val="0"/>
        <w:ind w:left="990"/>
        <w:rPr>
          <w:rFonts w:ascii="Times New Roman" w:hAnsi="Times New Roman" w:cs="Times New Roman"/>
          <w:sz w:val="24"/>
          <w:szCs w:val="24"/>
        </w:rPr>
      </w:pPr>
    </w:p>
    <w:p w:rsidR="00FC7066" w:rsidRPr="00FD65DE" w:rsidRDefault="00FC7066" w:rsidP="00FC7066">
      <w:pPr>
        <w:autoSpaceDE w:val="0"/>
        <w:autoSpaceDN w:val="0"/>
        <w:adjustRightInd w:val="0"/>
        <w:ind w:left="990"/>
        <w:rPr>
          <w:rFonts w:ascii="Times New Roman" w:hAnsi="Times New Roman" w:cs="Times New Roman"/>
          <w:sz w:val="24"/>
          <w:szCs w:val="24"/>
        </w:rPr>
      </w:pPr>
    </w:p>
    <w:p w:rsidR="003113CB" w:rsidRPr="00FD65DE" w:rsidRDefault="003113CB" w:rsidP="003113CB">
      <w:pPr>
        <w:autoSpaceDE w:val="0"/>
        <w:autoSpaceDN w:val="0"/>
        <w:adjustRightInd w:val="0"/>
        <w:jc w:val="center"/>
        <w:rPr>
          <w:rFonts w:ascii="Times New Roman" w:hAnsi="Times New Roman" w:cs="Times New Roman"/>
          <w:sz w:val="24"/>
          <w:szCs w:val="24"/>
        </w:rPr>
      </w:pPr>
      <w:r w:rsidRPr="00FD65DE">
        <w:rPr>
          <w:rFonts w:ascii="Times New Roman" w:hAnsi="Times New Roman" w:cs="Times New Roman"/>
          <w:sz w:val="24"/>
          <w:szCs w:val="24"/>
        </w:rPr>
        <w:t>March 13, 2018</w:t>
      </w:r>
      <w:r w:rsidR="00FC5748" w:rsidRPr="00FD65DE">
        <w:rPr>
          <w:rFonts w:ascii="Times New Roman" w:hAnsi="Times New Roman" w:cs="Times New Roman"/>
          <w:sz w:val="24"/>
          <w:szCs w:val="24"/>
        </w:rPr>
        <w:t xml:space="preserve"> Report</w:t>
      </w:r>
    </w:p>
    <w:p w:rsidR="003113CB" w:rsidRPr="00FD65DE" w:rsidRDefault="003113CB" w:rsidP="003113CB">
      <w:pPr>
        <w:autoSpaceDE w:val="0"/>
        <w:autoSpaceDN w:val="0"/>
        <w:adjustRightInd w:val="0"/>
        <w:jc w:val="center"/>
        <w:rPr>
          <w:rFonts w:ascii="Times New Roman" w:hAnsi="Times New Roman" w:cs="Times New Roman"/>
          <w:sz w:val="24"/>
          <w:szCs w:val="24"/>
        </w:rPr>
      </w:pPr>
      <w:r w:rsidRPr="00FD65DE">
        <w:rPr>
          <w:rFonts w:ascii="Times New Roman" w:hAnsi="Times New Roman" w:cs="Times New Roman"/>
          <w:sz w:val="24"/>
          <w:szCs w:val="24"/>
        </w:rPr>
        <w:t xml:space="preserve">For January 1, 2018 </w:t>
      </w:r>
      <w:r w:rsidR="00FC5748" w:rsidRPr="00FD65DE">
        <w:rPr>
          <w:rFonts w:ascii="Times New Roman" w:hAnsi="Times New Roman" w:cs="Times New Roman"/>
          <w:sz w:val="24"/>
          <w:szCs w:val="24"/>
        </w:rPr>
        <w:t xml:space="preserve">- </w:t>
      </w:r>
      <w:r w:rsidRPr="00FD65DE">
        <w:rPr>
          <w:rFonts w:ascii="Times New Roman" w:hAnsi="Times New Roman" w:cs="Times New Roman"/>
          <w:sz w:val="24"/>
          <w:szCs w:val="24"/>
        </w:rPr>
        <w:t>March 12, 2018</w:t>
      </w:r>
    </w:p>
    <w:p w:rsidR="003113CB" w:rsidRPr="00FD65DE" w:rsidRDefault="003113CB" w:rsidP="00675BA0">
      <w:pPr>
        <w:autoSpaceDE w:val="0"/>
        <w:autoSpaceDN w:val="0"/>
        <w:adjustRightInd w:val="0"/>
        <w:ind w:left="720"/>
        <w:rPr>
          <w:rFonts w:ascii="Times New Roman" w:hAnsi="Times New Roman" w:cs="Times New Roman"/>
          <w:sz w:val="24"/>
          <w:szCs w:val="24"/>
        </w:rPr>
      </w:pPr>
      <w:r w:rsidRPr="00FD65DE">
        <w:rPr>
          <w:rFonts w:ascii="Times New Roman" w:hAnsi="Times New Roman" w:cs="Times New Roman"/>
          <w:sz w:val="24"/>
          <w:szCs w:val="24"/>
        </w:rPr>
        <w:t>● The FPSA met twice—February 26 and March 12—to reorganize upon the departure of two members of the committee, including its previous chair, and deal with a number of matters.</w:t>
      </w:r>
    </w:p>
    <w:p w:rsidR="003113CB" w:rsidRPr="00FD65DE" w:rsidRDefault="003113CB" w:rsidP="00675BA0">
      <w:pPr>
        <w:autoSpaceDE w:val="0"/>
        <w:autoSpaceDN w:val="0"/>
        <w:adjustRightInd w:val="0"/>
        <w:ind w:left="720"/>
        <w:rPr>
          <w:rFonts w:ascii="Times New Roman" w:hAnsi="Times New Roman" w:cs="Times New Roman"/>
          <w:sz w:val="24"/>
          <w:szCs w:val="24"/>
        </w:rPr>
      </w:pPr>
      <w:r w:rsidRPr="00FD65DE">
        <w:rPr>
          <w:rFonts w:ascii="Times New Roman" w:hAnsi="Times New Roman" w:cs="Times New Roman"/>
          <w:sz w:val="24"/>
          <w:szCs w:val="24"/>
        </w:rPr>
        <w:t>● On February 26</w:t>
      </w:r>
      <w:r w:rsidR="000E7B77" w:rsidRPr="000E7B77">
        <w:rPr>
          <w:rFonts w:ascii="Times New Roman" w:hAnsi="Times New Roman" w:cs="Times New Roman"/>
          <w:sz w:val="24"/>
          <w:szCs w:val="24"/>
          <w:vertAlign w:val="superscript"/>
        </w:rPr>
        <w:t>th</w:t>
      </w:r>
      <w:r w:rsidRPr="00FD65DE">
        <w:rPr>
          <w:rFonts w:ascii="Times New Roman" w:hAnsi="Times New Roman" w:cs="Times New Roman"/>
          <w:sz w:val="24"/>
          <w:szCs w:val="24"/>
        </w:rPr>
        <w:t>, Mr. Ira T</w:t>
      </w:r>
      <w:r w:rsidR="000E7B77">
        <w:rPr>
          <w:rFonts w:ascii="Times New Roman" w:hAnsi="Times New Roman" w:cs="Times New Roman"/>
          <w:sz w:val="24"/>
          <w:szCs w:val="24"/>
        </w:rPr>
        <w:t>hor was elected unanimously as c</w:t>
      </w:r>
      <w:r w:rsidRPr="00FD65DE">
        <w:rPr>
          <w:rFonts w:ascii="Times New Roman" w:hAnsi="Times New Roman" w:cs="Times New Roman"/>
          <w:sz w:val="24"/>
          <w:szCs w:val="24"/>
        </w:rPr>
        <w:t>hairperson of the Faculty and Professional Staff Affairs Committee. Dr. Jo</w:t>
      </w:r>
      <w:r w:rsidR="000E7B77">
        <w:rPr>
          <w:rFonts w:ascii="Times New Roman" w:hAnsi="Times New Roman" w:cs="Times New Roman"/>
          <w:sz w:val="24"/>
          <w:szCs w:val="24"/>
        </w:rPr>
        <w:t>seph</w:t>
      </w:r>
      <w:r w:rsidRPr="00FD65DE">
        <w:rPr>
          <w:rFonts w:ascii="Times New Roman" w:hAnsi="Times New Roman" w:cs="Times New Roman"/>
          <w:sz w:val="24"/>
          <w:szCs w:val="24"/>
        </w:rPr>
        <w:t xml:space="preserve"> Moskowitz was elected un</w:t>
      </w:r>
      <w:r w:rsidR="001A20D4">
        <w:rPr>
          <w:rFonts w:ascii="Times New Roman" w:hAnsi="Times New Roman" w:cs="Times New Roman"/>
          <w:sz w:val="24"/>
          <w:szCs w:val="24"/>
        </w:rPr>
        <w:t>animously as v</w:t>
      </w:r>
      <w:r w:rsidRPr="00FD65DE">
        <w:rPr>
          <w:rFonts w:ascii="Times New Roman" w:hAnsi="Times New Roman" w:cs="Times New Roman"/>
          <w:sz w:val="24"/>
          <w:szCs w:val="24"/>
        </w:rPr>
        <w:t>ice-</w:t>
      </w:r>
      <w:r w:rsidR="001A20D4">
        <w:rPr>
          <w:rFonts w:ascii="Times New Roman" w:hAnsi="Times New Roman" w:cs="Times New Roman"/>
          <w:sz w:val="24"/>
          <w:szCs w:val="24"/>
        </w:rPr>
        <w:t>c</w:t>
      </w:r>
      <w:r w:rsidRPr="00FD65DE">
        <w:rPr>
          <w:rFonts w:ascii="Times New Roman" w:hAnsi="Times New Roman" w:cs="Times New Roman"/>
          <w:sz w:val="24"/>
          <w:szCs w:val="24"/>
        </w:rPr>
        <w:t>hairperson.</w:t>
      </w:r>
    </w:p>
    <w:p w:rsidR="003113CB" w:rsidRPr="00FD65DE" w:rsidRDefault="003113CB" w:rsidP="00675BA0">
      <w:pPr>
        <w:autoSpaceDE w:val="0"/>
        <w:autoSpaceDN w:val="0"/>
        <w:adjustRightInd w:val="0"/>
        <w:ind w:left="720"/>
        <w:rPr>
          <w:rFonts w:ascii="Times New Roman" w:hAnsi="Times New Roman" w:cs="Times New Roman"/>
          <w:sz w:val="24"/>
          <w:szCs w:val="24"/>
        </w:rPr>
      </w:pPr>
      <w:r w:rsidRPr="00FD65DE">
        <w:rPr>
          <w:rFonts w:ascii="Times New Roman" w:hAnsi="Times New Roman" w:cs="Times New Roman"/>
          <w:sz w:val="24"/>
          <w:szCs w:val="24"/>
        </w:rPr>
        <w:t xml:space="preserve">● The FPSA added two new members—Ms. Debra McClary, </w:t>
      </w:r>
      <w:r w:rsidR="000E7B77">
        <w:rPr>
          <w:rFonts w:ascii="Times New Roman" w:hAnsi="Times New Roman" w:cs="Times New Roman"/>
          <w:sz w:val="24"/>
          <w:szCs w:val="24"/>
        </w:rPr>
        <w:t xml:space="preserve">from the </w:t>
      </w:r>
      <w:r w:rsidRPr="00FD65DE">
        <w:rPr>
          <w:rFonts w:ascii="Times New Roman" w:hAnsi="Times New Roman" w:cs="Times New Roman"/>
          <w:sz w:val="24"/>
          <w:szCs w:val="24"/>
        </w:rPr>
        <w:t>School of Business and Ms. Denise Nash from the College of Professional Studies. They replace Lee Ann Halbert</w:t>
      </w:r>
      <w:r w:rsidR="000E7B77">
        <w:rPr>
          <w:rFonts w:ascii="Times New Roman" w:hAnsi="Times New Roman" w:cs="Times New Roman"/>
          <w:sz w:val="24"/>
          <w:szCs w:val="24"/>
        </w:rPr>
        <w:t>,</w:t>
      </w:r>
      <w:r w:rsidRPr="00FD65DE">
        <w:rPr>
          <w:rFonts w:ascii="Times New Roman" w:hAnsi="Times New Roman" w:cs="Times New Roman"/>
          <w:sz w:val="24"/>
          <w:szCs w:val="24"/>
        </w:rPr>
        <w:t xml:space="preserve"> previous chair) and Jeanette Ramos-Alexander.</w:t>
      </w:r>
    </w:p>
    <w:p w:rsidR="003113CB" w:rsidRPr="00FD65DE" w:rsidRDefault="003113CB" w:rsidP="00675BA0">
      <w:pPr>
        <w:autoSpaceDE w:val="0"/>
        <w:autoSpaceDN w:val="0"/>
        <w:adjustRightInd w:val="0"/>
        <w:ind w:left="720"/>
        <w:rPr>
          <w:rFonts w:ascii="Times New Roman" w:hAnsi="Times New Roman" w:cs="Times New Roman"/>
          <w:sz w:val="24"/>
          <w:szCs w:val="24"/>
        </w:rPr>
      </w:pPr>
      <w:r w:rsidRPr="00FD65DE">
        <w:rPr>
          <w:rFonts w:ascii="Times New Roman" w:hAnsi="Times New Roman" w:cs="Times New Roman"/>
          <w:sz w:val="24"/>
          <w:szCs w:val="24"/>
        </w:rPr>
        <w:t>● The FPSA has two more regularly scheduled meetings this semester—March 26</w:t>
      </w:r>
      <w:r w:rsidR="000E7B77" w:rsidRPr="000E7B77">
        <w:rPr>
          <w:rFonts w:ascii="Times New Roman" w:hAnsi="Times New Roman" w:cs="Times New Roman"/>
          <w:sz w:val="24"/>
          <w:szCs w:val="24"/>
          <w:vertAlign w:val="superscript"/>
        </w:rPr>
        <w:t>th</w:t>
      </w:r>
      <w:r w:rsidR="000E7B77">
        <w:rPr>
          <w:rFonts w:ascii="Times New Roman" w:hAnsi="Times New Roman" w:cs="Times New Roman"/>
          <w:sz w:val="24"/>
          <w:szCs w:val="24"/>
        </w:rPr>
        <w:t xml:space="preserve"> </w:t>
      </w:r>
      <w:r w:rsidRPr="00FD65DE">
        <w:rPr>
          <w:rFonts w:ascii="Times New Roman" w:hAnsi="Times New Roman" w:cs="Times New Roman"/>
          <w:sz w:val="24"/>
          <w:szCs w:val="24"/>
        </w:rPr>
        <w:t xml:space="preserve"> (12:30</w:t>
      </w:r>
      <w:r w:rsidR="000E7B77">
        <w:rPr>
          <w:rFonts w:ascii="Times New Roman" w:hAnsi="Times New Roman" w:cs="Times New Roman"/>
          <w:sz w:val="24"/>
          <w:szCs w:val="24"/>
        </w:rPr>
        <w:t xml:space="preserve"> </w:t>
      </w:r>
      <w:r w:rsidR="001A20D4">
        <w:rPr>
          <w:rFonts w:ascii="Times New Roman" w:hAnsi="Times New Roman" w:cs="Times New Roman"/>
          <w:sz w:val="24"/>
          <w:szCs w:val="24"/>
        </w:rPr>
        <w:t xml:space="preserve">p.m. to </w:t>
      </w:r>
      <w:r w:rsidRPr="00FD65DE">
        <w:rPr>
          <w:rFonts w:ascii="Times New Roman" w:hAnsi="Times New Roman" w:cs="Times New Roman"/>
          <w:sz w:val="24"/>
          <w:szCs w:val="24"/>
        </w:rPr>
        <w:t>2</w:t>
      </w:r>
      <w:r w:rsidR="001A20D4">
        <w:rPr>
          <w:rFonts w:ascii="Times New Roman" w:hAnsi="Times New Roman" w:cs="Times New Roman"/>
          <w:sz w:val="24"/>
          <w:szCs w:val="24"/>
        </w:rPr>
        <w:t>:00</w:t>
      </w:r>
      <w:r w:rsidRPr="00FD65DE">
        <w:rPr>
          <w:rFonts w:ascii="Times New Roman" w:hAnsi="Times New Roman" w:cs="Times New Roman"/>
          <w:sz w:val="24"/>
          <w:szCs w:val="24"/>
        </w:rPr>
        <w:t xml:space="preserve"> p.m.) and April 30</w:t>
      </w:r>
      <w:r w:rsidR="000E7B77" w:rsidRPr="000E7B77">
        <w:rPr>
          <w:rFonts w:ascii="Times New Roman" w:hAnsi="Times New Roman" w:cs="Times New Roman"/>
          <w:sz w:val="24"/>
          <w:szCs w:val="24"/>
          <w:vertAlign w:val="superscript"/>
        </w:rPr>
        <w:t>th</w:t>
      </w:r>
      <w:r w:rsidR="000E7B77">
        <w:rPr>
          <w:rFonts w:ascii="Times New Roman" w:hAnsi="Times New Roman" w:cs="Times New Roman"/>
          <w:sz w:val="24"/>
          <w:szCs w:val="24"/>
        </w:rPr>
        <w:t xml:space="preserve"> </w:t>
      </w:r>
      <w:r w:rsidRPr="00FD65DE">
        <w:rPr>
          <w:rFonts w:ascii="Times New Roman" w:hAnsi="Times New Roman" w:cs="Times New Roman"/>
          <w:sz w:val="24"/>
          <w:szCs w:val="24"/>
        </w:rPr>
        <w:t xml:space="preserve"> (12:30</w:t>
      </w:r>
      <w:r w:rsidR="001A20D4">
        <w:rPr>
          <w:rFonts w:ascii="Times New Roman" w:hAnsi="Times New Roman" w:cs="Times New Roman"/>
          <w:sz w:val="24"/>
          <w:szCs w:val="24"/>
        </w:rPr>
        <w:t xml:space="preserve"> p.m.to </w:t>
      </w:r>
      <w:r w:rsidRPr="00FD65DE">
        <w:rPr>
          <w:rFonts w:ascii="Times New Roman" w:hAnsi="Times New Roman" w:cs="Times New Roman"/>
          <w:sz w:val="24"/>
          <w:szCs w:val="24"/>
        </w:rPr>
        <w:t>2</w:t>
      </w:r>
      <w:r w:rsidR="001A20D4">
        <w:rPr>
          <w:rFonts w:ascii="Times New Roman" w:hAnsi="Times New Roman" w:cs="Times New Roman"/>
          <w:sz w:val="24"/>
          <w:szCs w:val="24"/>
        </w:rPr>
        <w:t>:00</w:t>
      </w:r>
      <w:r w:rsidRPr="00FD65DE">
        <w:rPr>
          <w:rFonts w:ascii="Times New Roman" w:hAnsi="Times New Roman" w:cs="Times New Roman"/>
          <w:sz w:val="24"/>
          <w:szCs w:val="24"/>
        </w:rPr>
        <w:t xml:space="preserve"> p.m.), in the 6th floor Karnoutsos Conference Room.</w:t>
      </w:r>
    </w:p>
    <w:p w:rsidR="003113CB" w:rsidRPr="00FD65DE" w:rsidRDefault="003113CB" w:rsidP="00675BA0">
      <w:pPr>
        <w:autoSpaceDE w:val="0"/>
        <w:autoSpaceDN w:val="0"/>
        <w:adjustRightInd w:val="0"/>
        <w:ind w:left="720"/>
        <w:rPr>
          <w:rFonts w:ascii="Times New Roman" w:hAnsi="Times New Roman" w:cs="Times New Roman"/>
          <w:sz w:val="24"/>
          <w:szCs w:val="24"/>
        </w:rPr>
      </w:pPr>
      <w:r w:rsidRPr="00FD65DE">
        <w:rPr>
          <w:rFonts w:ascii="Times New Roman" w:hAnsi="Times New Roman" w:cs="Times New Roman"/>
          <w:sz w:val="24"/>
          <w:szCs w:val="24"/>
        </w:rPr>
        <w:t>● At its February 26</w:t>
      </w:r>
      <w:r w:rsidR="001A20D4" w:rsidRPr="001A20D4">
        <w:rPr>
          <w:rFonts w:ascii="Times New Roman" w:hAnsi="Times New Roman" w:cs="Times New Roman"/>
          <w:sz w:val="24"/>
          <w:szCs w:val="24"/>
          <w:vertAlign w:val="superscript"/>
        </w:rPr>
        <w:t>th</w:t>
      </w:r>
      <w:r w:rsidR="001A20D4">
        <w:rPr>
          <w:rFonts w:ascii="Times New Roman" w:hAnsi="Times New Roman" w:cs="Times New Roman"/>
          <w:sz w:val="24"/>
          <w:szCs w:val="24"/>
        </w:rPr>
        <w:t xml:space="preserve"> </w:t>
      </w:r>
      <w:r w:rsidRPr="00FD65DE">
        <w:rPr>
          <w:rFonts w:ascii="Times New Roman" w:hAnsi="Times New Roman" w:cs="Times New Roman"/>
          <w:sz w:val="24"/>
          <w:szCs w:val="24"/>
        </w:rPr>
        <w:t xml:space="preserve"> meeting, the FPSA reviewed the applications for Professor Emeritus/Emerita status. A</w:t>
      </w:r>
      <w:r w:rsidR="0084528C">
        <w:rPr>
          <w:rFonts w:ascii="Times New Roman" w:hAnsi="Times New Roman" w:cs="Times New Roman"/>
          <w:sz w:val="24"/>
          <w:szCs w:val="24"/>
        </w:rPr>
        <w:t>fter</w:t>
      </w:r>
      <w:r w:rsidRPr="00FD65DE">
        <w:rPr>
          <w:rFonts w:ascii="Times New Roman" w:hAnsi="Times New Roman" w:cs="Times New Roman"/>
          <w:sz w:val="24"/>
          <w:szCs w:val="24"/>
        </w:rPr>
        <w:t xml:space="preserve"> discussion of all applications and review of required materials, the committee unanimously recommended Professor Emeritus/Emerita status to bestowed upon four individuals.</w:t>
      </w:r>
    </w:p>
    <w:p w:rsidR="003113CB" w:rsidRPr="00FD65DE" w:rsidRDefault="003113CB" w:rsidP="00675BA0">
      <w:pPr>
        <w:autoSpaceDE w:val="0"/>
        <w:autoSpaceDN w:val="0"/>
        <w:adjustRightInd w:val="0"/>
        <w:ind w:left="720"/>
        <w:rPr>
          <w:rFonts w:ascii="Times New Roman" w:hAnsi="Times New Roman" w:cs="Times New Roman"/>
          <w:sz w:val="24"/>
          <w:szCs w:val="24"/>
        </w:rPr>
      </w:pPr>
      <w:r w:rsidRPr="00FD65DE">
        <w:rPr>
          <w:rFonts w:ascii="Times New Roman" w:hAnsi="Times New Roman" w:cs="Times New Roman"/>
          <w:sz w:val="24"/>
          <w:szCs w:val="24"/>
        </w:rPr>
        <w:t>● At its March 12</w:t>
      </w:r>
      <w:r w:rsidR="001A20D4" w:rsidRPr="001A20D4">
        <w:rPr>
          <w:rFonts w:ascii="Times New Roman" w:hAnsi="Times New Roman" w:cs="Times New Roman"/>
          <w:sz w:val="24"/>
          <w:szCs w:val="24"/>
          <w:vertAlign w:val="superscript"/>
        </w:rPr>
        <w:t>th</w:t>
      </w:r>
      <w:r w:rsidR="001A20D4">
        <w:rPr>
          <w:rFonts w:ascii="Times New Roman" w:hAnsi="Times New Roman" w:cs="Times New Roman"/>
          <w:sz w:val="24"/>
          <w:szCs w:val="24"/>
        </w:rPr>
        <w:t xml:space="preserve"> </w:t>
      </w:r>
      <w:r w:rsidRPr="00FD65DE">
        <w:rPr>
          <w:rFonts w:ascii="Times New Roman" w:hAnsi="Times New Roman" w:cs="Times New Roman"/>
          <w:sz w:val="24"/>
          <w:szCs w:val="24"/>
        </w:rPr>
        <w:t xml:space="preserve"> meeting, the FPSA approved a revised document, proposed for the Emeritus Advisory Council policy. That document has been forwarded to the Senate Executive Committee.</w:t>
      </w:r>
    </w:p>
    <w:p w:rsidR="003113CB" w:rsidRPr="00FD65DE" w:rsidRDefault="003113CB" w:rsidP="00675BA0">
      <w:pPr>
        <w:autoSpaceDE w:val="0"/>
        <w:autoSpaceDN w:val="0"/>
        <w:adjustRightInd w:val="0"/>
        <w:ind w:left="720"/>
        <w:rPr>
          <w:rFonts w:ascii="Times New Roman" w:hAnsi="Times New Roman" w:cs="Times New Roman"/>
          <w:sz w:val="24"/>
          <w:szCs w:val="24"/>
        </w:rPr>
      </w:pPr>
      <w:r w:rsidRPr="00FD65DE">
        <w:rPr>
          <w:rFonts w:ascii="Times New Roman" w:hAnsi="Times New Roman" w:cs="Times New Roman"/>
          <w:sz w:val="24"/>
          <w:szCs w:val="24"/>
        </w:rPr>
        <w:t>● At its March 12</w:t>
      </w:r>
      <w:r w:rsidR="001A20D4" w:rsidRPr="001A20D4">
        <w:rPr>
          <w:rFonts w:ascii="Times New Roman" w:hAnsi="Times New Roman" w:cs="Times New Roman"/>
          <w:sz w:val="24"/>
          <w:szCs w:val="24"/>
          <w:vertAlign w:val="superscript"/>
        </w:rPr>
        <w:t>th</w:t>
      </w:r>
      <w:r w:rsidR="001A20D4">
        <w:rPr>
          <w:rFonts w:ascii="Times New Roman" w:hAnsi="Times New Roman" w:cs="Times New Roman"/>
          <w:sz w:val="24"/>
          <w:szCs w:val="24"/>
        </w:rPr>
        <w:t xml:space="preserve"> </w:t>
      </w:r>
      <w:r w:rsidRPr="00FD65DE">
        <w:rPr>
          <w:rFonts w:ascii="Times New Roman" w:hAnsi="Times New Roman" w:cs="Times New Roman"/>
          <w:sz w:val="24"/>
          <w:szCs w:val="24"/>
        </w:rPr>
        <w:t xml:space="preserve"> meeting, the FPS discussed the proposed Courtesy Titles policy.</w:t>
      </w:r>
    </w:p>
    <w:p w:rsidR="003113CB" w:rsidRPr="00FD65DE" w:rsidRDefault="003113CB" w:rsidP="00675BA0">
      <w:pPr>
        <w:autoSpaceDE w:val="0"/>
        <w:autoSpaceDN w:val="0"/>
        <w:adjustRightInd w:val="0"/>
        <w:ind w:left="720"/>
        <w:rPr>
          <w:rFonts w:ascii="Times New Roman" w:hAnsi="Times New Roman" w:cs="Times New Roman"/>
          <w:sz w:val="24"/>
          <w:szCs w:val="24"/>
        </w:rPr>
      </w:pPr>
      <w:r w:rsidRPr="00FD65DE">
        <w:rPr>
          <w:rFonts w:ascii="Times New Roman" w:hAnsi="Times New Roman" w:cs="Times New Roman"/>
          <w:sz w:val="24"/>
          <w:szCs w:val="24"/>
        </w:rPr>
        <w:t xml:space="preserve">● The FPSA completed its evaluation of all 13 sabbatical applications and </w:t>
      </w:r>
      <w:r w:rsidR="001A20D4" w:rsidRPr="00FD65DE">
        <w:rPr>
          <w:rFonts w:ascii="Times New Roman" w:hAnsi="Times New Roman" w:cs="Times New Roman"/>
          <w:sz w:val="24"/>
          <w:szCs w:val="24"/>
        </w:rPr>
        <w:t>forwarded recommendations</w:t>
      </w:r>
      <w:r w:rsidRPr="00FD65DE">
        <w:rPr>
          <w:rFonts w:ascii="Times New Roman" w:hAnsi="Times New Roman" w:cs="Times New Roman"/>
          <w:sz w:val="24"/>
          <w:szCs w:val="24"/>
        </w:rPr>
        <w:t xml:space="preserve"> to the Provost on March 13</w:t>
      </w:r>
      <w:r w:rsidR="000E7B77" w:rsidRPr="000E7B77">
        <w:rPr>
          <w:rFonts w:ascii="Times New Roman" w:hAnsi="Times New Roman" w:cs="Times New Roman"/>
          <w:sz w:val="24"/>
          <w:szCs w:val="24"/>
          <w:vertAlign w:val="superscript"/>
        </w:rPr>
        <w:t>th</w:t>
      </w:r>
      <w:r w:rsidRPr="00FD65DE">
        <w:rPr>
          <w:rFonts w:ascii="Times New Roman" w:hAnsi="Times New Roman" w:cs="Times New Roman"/>
          <w:sz w:val="24"/>
          <w:szCs w:val="24"/>
        </w:rPr>
        <w:t>, 2018.</w:t>
      </w:r>
    </w:p>
    <w:p w:rsidR="001F017F" w:rsidRPr="00FD65DE" w:rsidRDefault="001F017F" w:rsidP="00A51568">
      <w:pPr>
        <w:ind w:left="720"/>
        <w:rPr>
          <w:rFonts w:ascii="Times New Roman" w:eastAsia="Times New Roman" w:hAnsi="Times New Roman" w:cs="Times New Roman"/>
          <w:b/>
          <w:bCs/>
          <w:sz w:val="24"/>
          <w:szCs w:val="24"/>
        </w:rPr>
      </w:pPr>
    </w:p>
    <w:p w:rsidR="003113CB" w:rsidRPr="00FD65DE" w:rsidRDefault="003113CB" w:rsidP="00A51568">
      <w:pPr>
        <w:ind w:left="720"/>
        <w:rPr>
          <w:rFonts w:ascii="Times New Roman" w:eastAsia="Times New Roman" w:hAnsi="Times New Roman" w:cs="Times New Roman"/>
          <w:b/>
          <w:bCs/>
          <w:sz w:val="24"/>
          <w:szCs w:val="24"/>
        </w:rPr>
      </w:pPr>
    </w:p>
    <w:p w:rsidR="00A37379" w:rsidRPr="00FD65DE" w:rsidRDefault="00A37379" w:rsidP="00A37379">
      <w:pPr>
        <w:jc w:val="center"/>
        <w:rPr>
          <w:rFonts w:ascii="Times New Roman" w:hAnsi="Times New Roman" w:cs="Times New Roman"/>
          <w:sz w:val="24"/>
          <w:szCs w:val="24"/>
        </w:rPr>
      </w:pPr>
      <w:r w:rsidRPr="00FD65DE">
        <w:rPr>
          <w:rFonts w:ascii="Times New Roman" w:hAnsi="Times New Roman" w:cs="Times New Roman"/>
          <w:sz w:val="24"/>
          <w:szCs w:val="24"/>
        </w:rPr>
        <w:t xml:space="preserve">April 6, 2018 Report </w:t>
      </w:r>
    </w:p>
    <w:p w:rsidR="00A37379" w:rsidRPr="00FD65DE" w:rsidRDefault="00A37379" w:rsidP="00A37379">
      <w:pPr>
        <w:autoSpaceDE w:val="0"/>
        <w:autoSpaceDN w:val="0"/>
        <w:adjustRightInd w:val="0"/>
        <w:ind w:left="990"/>
        <w:jc w:val="center"/>
        <w:rPr>
          <w:rFonts w:ascii="Times New Roman" w:hAnsi="Times New Roman" w:cs="Times New Roman"/>
          <w:sz w:val="24"/>
          <w:szCs w:val="24"/>
        </w:rPr>
      </w:pPr>
      <w:r w:rsidRPr="00FD65DE">
        <w:rPr>
          <w:rFonts w:ascii="Times New Roman" w:hAnsi="Times New Roman" w:cs="Times New Roman"/>
          <w:sz w:val="24"/>
          <w:szCs w:val="24"/>
        </w:rPr>
        <w:t>For March 13, 2018 - April 6, 2018</w:t>
      </w:r>
    </w:p>
    <w:p w:rsidR="00A37379" w:rsidRPr="00FD65DE" w:rsidRDefault="00A37379" w:rsidP="00A37379">
      <w:pPr>
        <w:autoSpaceDE w:val="0"/>
        <w:autoSpaceDN w:val="0"/>
        <w:adjustRightInd w:val="0"/>
        <w:ind w:left="990"/>
        <w:rPr>
          <w:rFonts w:ascii="Times New Roman" w:hAnsi="Times New Roman" w:cs="Times New Roman"/>
          <w:sz w:val="24"/>
          <w:szCs w:val="24"/>
        </w:rPr>
      </w:pPr>
    </w:p>
    <w:p w:rsidR="00A37379" w:rsidRPr="00FD65DE" w:rsidRDefault="00A37379" w:rsidP="00614EBE">
      <w:pPr>
        <w:autoSpaceDE w:val="0"/>
        <w:autoSpaceDN w:val="0"/>
        <w:adjustRightInd w:val="0"/>
        <w:ind w:left="720"/>
        <w:rPr>
          <w:rFonts w:ascii="Times New Roman" w:hAnsi="Times New Roman" w:cs="Times New Roman"/>
          <w:sz w:val="24"/>
          <w:szCs w:val="24"/>
        </w:rPr>
      </w:pPr>
      <w:r w:rsidRPr="00FD65DE">
        <w:rPr>
          <w:rFonts w:ascii="Times New Roman" w:hAnsi="Times New Roman" w:cs="Times New Roman"/>
          <w:sz w:val="24"/>
          <w:szCs w:val="24"/>
        </w:rPr>
        <w:t xml:space="preserve">● The FPSA met twice </w:t>
      </w:r>
      <w:r w:rsidR="00B84AA8">
        <w:rPr>
          <w:rFonts w:ascii="Times New Roman" w:hAnsi="Times New Roman" w:cs="Times New Roman"/>
          <w:sz w:val="24"/>
          <w:szCs w:val="24"/>
        </w:rPr>
        <w:t>i</w:t>
      </w:r>
      <w:r w:rsidRPr="00FD65DE">
        <w:rPr>
          <w:rFonts w:ascii="Times New Roman" w:hAnsi="Times New Roman" w:cs="Times New Roman"/>
          <w:sz w:val="24"/>
          <w:szCs w:val="24"/>
        </w:rPr>
        <w:t>n March.</w:t>
      </w:r>
    </w:p>
    <w:p w:rsidR="00A37379" w:rsidRPr="00FD65DE" w:rsidRDefault="00A37379" w:rsidP="00614EBE">
      <w:pPr>
        <w:autoSpaceDE w:val="0"/>
        <w:autoSpaceDN w:val="0"/>
        <w:adjustRightInd w:val="0"/>
        <w:ind w:left="720"/>
        <w:rPr>
          <w:rFonts w:ascii="Times New Roman" w:hAnsi="Times New Roman" w:cs="Times New Roman"/>
          <w:sz w:val="24"/>
          <w:szCs w:val="24"/>
        </w:rPr>
      </w:pPr>
      <w:r w:rsidRPr="00FD65DE">
        <w:rPr>
          <w:rFonts w:ascii="Times New Roman" w:hAnsi="Times New Roman" w:cs="Times New Roman"/>
          <w:sz w:val="24"/>
          <w:szCs w:val="24"/>
        </w:rPr>
        <w:t>● The FPSA is still awaiting a response to the inquiry made by chairperson Ira Thor regarding the status of mini-grants and career development funds The FPSA asks the Senate Executive Committee to assist and get a response from the administration.</w:t>
      </w:r>
    </w:p>
    <w:p w:rsidR="00A37379" w:rsidRPr="00FD65DE" w:rsidRDefault="00A37379" w:rsidP="00614EBE">
      <w:pPr>
        <w:autoSpaceDE w:val="0"/>
        <w:autoSpaceDN w:val="0"/>
        <w:adjustRightInd w:val="0"/>
        <w:ind w:left="720"/>
        <w:rPr>
          <w:rFonts w:ascii="Times New Roman" w:hAnsi="Times New Roman" w:cs="Times New Roman"/>
          <w:sz w:val="24"/>
          <w:szCs w:val="24"/>
        </w:rPr>
      </w:pPr>
      <w:r w:rsidRPr="00FD65DE">
        <w:rPr>
          <w:rFonts w:ascii="Times New Roman" w:hAnsi="Times New Roman" w:cs="Times New Roman"/>
          <w:sz w:val="24"/>
          <w:szCs w:val="24"/>
        </w:rPr>
        <w:t xml:space="preserve">● The FPSA discussed and updated its draft of the courtesy policy proposal, which is attached (See </w:t>
      </w:r>
      <w:r w:rsidR="008E7C47">
        <w:rPr>
          <w:rFonts w:ascii="Times New Roman" w:hAnsi="Times New Roman" w:cs="Times New Roman"/>
          <w:sz w:val="24"/>
          <w:szCs w:val="24"/>
        </w:rPr>
        <w:t>A</w:t>
      </w:r>
      <w:r w:rsidRPr="00FD65DE">
        <w:rPr>
          <w:rFonts w:ascii="Times New Roman" w:hAnsi="Times New Roman" w:cs="Times New Roman"/>
          <w:sz w:val="24"/>
          <w:szCs w:val="24"/>
        </w:rPr>
        <w:t>ttachment #2).</w:t>
      </w:r>
    </w:p>
    <w:p w:rsidR="00A37379" w:rsidRPr="00FD65DE" w:rsidRDefault="00A37379" w:rsidP="00614EBE">
      <w:pPr>
        <w:autoSpaceDE w:val="0"/>
        <w:autoSpaceDN w:val="0"/>
        <w:adjustRightInd w:val="0"/>
        <w:ind w:left="720"/>
        <w:rPr>
          <w:rFonts w:ascii="Times New Roman" w:hAnsi="Times New Roman" w:cs="Times New Roman"/>
          <w:sz w:val="24"/>
          <w:szCs w:val="24"/>
        </w:rPr>
      </w:pPr>
      <w:r w:rsidRPr="00FD65DE">
        <w:rPr>
          <w:rFonts w:ascii="Times New Roman" w:hAnsi="Times New Roman" w:cs="Times New Roman"/>
          <w:sz w:val="24"/>
          <w:szCs w:val="24"/>
        </w:rPr>
        <w:lastRenderedPageBreak/>
        <w:t>● The FPSA requests the SEC address two questions regarding the courtesy title policy proposal with the provost:</w:t>
      </w:r>
    </w:p>
    <w:p w:rsidR="00A37379" w:rsidRPr="00FD65DE" w:rsidRDefault="00A37379" w:rsidP="00614EBE">
      <w:pPr>
        <w:autoSpaceDE w:val="0"/>
        <w:autoSpaceDN w:val="0"/>
        <w:adjustRightInd w:val="0"/>
        <w:ind w:left="1170"/>
        <w:rPr>
          <w:rFonts w:ascii="Times New Roman" w:hAnsi="Times New Roman" w:cs="Times New Roman"/>
          <w:sz w:val="24"/>
          <w:szCs w:val="24"/>
        </w:rPr>
      </w:pPr>
      <w:r w:rsidRPr="00FD65DE">
        <w:rPr>
          <w:rFonts w:ascii="Times New Roman" w:hAnsi="Times New Roman" w:cs="Times New Roman"/>
          <w:sz w:val="24"/>
          <w:szCs w:val="24"/>
        </w:rPr>
        <w:t>a. What is the overall purpose of implementing the courtesy title policy?</w:t>
      </w:r>
    </w:p>
    <w:p w:rsidR="00A37379" w:rsidRPr="00FD65DE" w:rsidRDefault="00A37379" w:rsidP="00614EBE">
      <w:pPr>
        <w:autoSpaceDE w:val="0"/>
        <w:autoSpaceDN w:val="0"/>
        <w:adjustRightInd w:val="0"/>
        <w:ind w:left="1170"/>
        <w:rPr>
          <w:rFonts w:ascii="Times New Roman" w:hAnsi="Times New Roman" w:cs="Times New Roman"/>
          <w:sz w:val="24"/>
          <w:szCs w:val="24"/>
        </w:rPr>
      </w:pPr>
      <w:r w:rsidRPr="00FD65DE">
        <w:rPr>
          <w:rFonts w:ascii="Times New Roman" w:hAnsi="Times New Roman" w:cs="Times New Roman"/>
          <w:sz w:val="24"/>
          <w:szCs w:val="24"/>
        </w:rPr>
        <w:t>b. What are the current job titles, e.g., administrative positions, would this policy potentially apply to?</w:t>
      </w:r>
    </w:p>
    <w:p w:rsidR="00A37379" w:rsidRPr="00FD65DE" w:rsidRDefault="00A37379" w:rsidP="00614EBE">
      <w:pPr>
        <w:autoSpaceDE w:val="0"/>
        <w:autoSpaceDN w:val="0"/>
        <w:adjustRightInd w:val="0"/>
        <w:ind w:left="720"/>
        <w:rPr>
          <w:rFonts w:ascii="Times New Roman" w:hAnsi="Times New Roman" w:cs="Times New Roman"/>
          <w:sz w:val="24"/>
          <w:szCs w:val="24"/>
        </w:rPr>
      </w:pPr>
      <w:r w:rsidRPr="00FD65DE">
        <w:rPr>
          <w:rFonts w:ascii="Times New Roman" w:hAnsi="Times New Roman" w:cs="Times New Roman"/>
          <w:sz w:val="24"/>
          <w:szCs w:val="24"/>
        </w:rPr>
        <w:t>● The FPSA previously sent to the SEC its recommendations about the proposed Emeritus Council policy and is asking the SEC to place that policy on the agenda for</w:t>
      </w:r>
      <w:r w:rsidR="008E7C47">
        <w:rPr>
          <w:rFonts w:ascii="Times New Roman" w:hAnsi="Times New Roman" w:cs="Times New Roman"/>
          <w:sz w:val="24"/>
          <w:szCs w:val="24"/>
        </w:rPr>
        <w:t xml:space="preserve"> the next Senate meeting. (See A</w:t>
      </w:r>
      <w:r w:rsidRPr="00FD65DE">
        <w:rPr>
          <w:rFonts w:ascii="Times New Roman" w:hAnsi="Times New Roman" w:cs="Times New Roman"/>
          <w:sz w:val="24"/>
          <w:szCs w:val="24"/>
        </w:rPr>
        <w:t>ttachment #3)</w:t>
      </w:r>
    </w:p>
    <w:p w:rsidR="00A37379" w:rsidRPr="00FD65DE" w:rsidRDefault="00A37379" w:rsidP="00614EBE">
      <w:pPr>
        <w:autoSpaceDE w:val="0"/>
        <w:autoSpaceDN w:val="0"/>
        <w:adjustRightInd w:val="0"/>
        <w:ind w:left="720"/>
        <w:rPr>
          <w:rFonts w:ascii="Times New Roman" w:hAnsi="Times New Roman" w:cs="Times New Roman"/>
          <w:sz w:val="24"/>
          <w:szCs w:val="24"/>
        </w:rPr>
      </w:pPr>
      <w:r w:rsidRPr="00FD65DE">
        <w:rPr>
          <w:rFonts w:ascii="Times New Roman" w:hAnsi="Times New Roman" w:cs="Times New Roman"/>
          <w:sz w:val="24"/>
          <w:szCs w:val="24"/>
        </w:rPr>
        <w:t xml:space="preserve">● The next FPSA meeting was tentatively changed from Monday April </w:t>
      </w:r>
      <w:r w:rsidR="008B397D" w:rsidRPr="00FD65DE">
        <w:rPr>
          <w:rFonts w:ascii="Times New Roman" w:hAnsi="Times New Roman" w:cs="Times New Roman"/>
          <w:sz w:val="24"/>
          <w:szCs w:val="24"/>
        </w:rPr>
        <w:t>30</w:t>
      </w:r>
      <w:r w:rsidR="008B397D" w:rsidRPr="000E7B77">
        <w:rPr>
          <w:rFonts w:ascii="Times New Roman" w:hAnsi="Times New Roman" w:cs="Times New Roman"/>
          <w:sz w:val="24"/>
          <w:szCs w:val="24"/>
          <w:vertAlign w:val="superscript"/>
        </w:rPr>
        <w:t>th</w:t>
      </w:r>
      <w:r w:rsidR="008B397D">
        <w:rPr>
          <w:rFonts w:ascii="Times New Roman" w:hAnsi="Times New Roman" w:cs="Times New Roman"/>
          <w:sz w:val="24"/>
          <w:szCs w:val="24"/>
        </w:rPr>
        <w:t xml:space="preserve"> </w:t>
      </w:r>
      <w:r w:rsidR="008B397D" w:rsidRPr="00FD65DE">
        <w:rPr>
          <w:rFonts w:ascii="Times New Roman" w:hAnsi="Times New Roman" w:cs="Times New Roman"/>
          <w:sz w:val="24"/>
          <w:szCs w:val="24"/>
        </w:rPr>
        <w:t>to</w:t>
      </w:r>
      <w:r w:rsidRPr="00FD65DE">
        <w:rPr>
          <w:rFonts w:ascii="Times New Roman" w:hAnsi="Times New Roman" w:cs="Times New Roman"/>
          <w:sz w:val="24"/>
          <w:szCs w:val="24"/>
        </w:rPr>
        <w:t xml:space="preserve"> Monday, April 23</w:t>
      </w:r>
      <w:r w:rsidR="000E7B77" w:rsidRPr="000E7B77">
        <w:rPr>
          <w:rFonts w:ascii="Times New Roman" w:hAnsi="Times New Roman" w:cs="Times New Roman"/>
          <w:sz w:val="24"/>
          <w:szCs w:val="24"/>
          <w:vertAlign w:val="superscript"/>
        </w:rPr>
        <w:t>rd</w:t>
      </w:r>
      <w:r w:rsidR="000E7B77">
        <w:rPr>
          <w:rFonts w:ascii="Times New Roman" w:hAnsi="Times New Roman" w:cs="Times New Roman"/>
          <w:sz w:val="24"/>
          <w:szCs w:val="24"/>
        </w:rPr>
        <w:t xml:space="preserve"> </w:t>
      </w:r>
      <w:r w:rsidRPr="00FD65DE">
        <w:rPr>
          <w:rFonts w:ascii="Times New Roman" w:hAnsi="Times New Roman" w:cs="Times New Roman"/>
          <w:sz w:val="24"/>
          <w:szCs w:val="24"/>
        </w:rPr>
        <w:t>at 12:30 p.m. It is the final regularly scheduled meeting of the Spring 2018 semester.</w:t>
      </w:r>
    </w:p>
    <w:p w:rsidR="008643FD" w:rsidRDefault="008643FD" w:rsidP="00A51568">
      <w:pPr>
        <w:ind w:left="720"/>
        <w:rPr>
          <w:rFonts w:ascii="Times New Roman" w:eastAsia="Times New Roman" w:hAnsi="Times New Roman" w:cs="Times New Roman"/>
          <w:bCs/>
          <w:sz w:val="24"/>
          <w:szCs w:val="24"/>
          <w:u w:val="single"/>
        </w:rPr>
      </w:pPr>
    </w:p>
    <w:p w:rsidR="008643FD" w:rsidRDefault="008643FD" w:rsidP="00A51568">
      <w:pPr>
        <w:ind w:left="720"/>
        <w:rPr>
          <w:rFonts w:ascii="Times New Roman" w:eastAsia="Times New Roman" w:hAnsi="Times New Roman" w:cs="Times New Roman"/>
          <w:bCs/>
          <w:sz w:val="24"/>
          <w:szCs w:val="24"/>
        </w:rPr>
      </w:pPr>
      <w:r w:rsidRPr="00BF4C18">
        <w:rPr>
          <w:rFonts w:ascii="Times New Roman" w:eastAsia="Times New Roman" w:hAnsi="Times New Roman" w:cs="Times New Roman"/>
          <w:bCs/>
          <w:sz w:val="24"/>
          <w:szCs w:val="24"/>
        </w:rPr>
        <w:t xml:space="preserve">In addition to </w:t>
      </w:r>
      <w:r w:rsidR="00BF4C18">
        <w:rPr>
          <w:rFonts w:ascii="Times New Roman" w:eastAsia="Times New Roman" w:hAnsi="Times New Roman" w:cs="Times New Roman"/>
          <w:bCs/>
          <w:sz w:val="24"/>
          <w:szCs w:val="24"/>
        </w:rPr>
        <w:t xml:space="preserve">the </w:t>
      </w:r>
      <w:r w:rsidRPr="00BF4C18">
        <w:rPr>
          <w:rFonts w:ascii="Times New Roman" w:eastAsia="Times New Roman" w:hAnsi="Times New Roman" w:cs="Times New Roman"/>
          <w:bCs/>
          <w:sz w:val="24"/>
          <w:szCs w:val="24"/>
        </w:rPr>
        <w:t>written reports</w:t>
      </w:r>
      <w:r w:rsidR="00BF4C18">
        <w:rPr>
          <w:rFonts w:ascii="Times New Roman" w:eastAsia="Times New Roman" w:hAnsi="Times New Roman" w:cs="Times New Roman"/>
          <w:bCs/>
          <w:sz w:val="24"/>
          <w:szCs w:val="24"/>
        </w:rPr>
        <w:t xml:space="preserve"> we submitted</w:t>
      </w:r>
      <w:r w:rsidR="00614EBE">
        <w:rPr>
          <w:rFonts w:ascii="Times New Roman" w:eastAsia="Times New Roman" w:hAnsi="Times New Roman" w:cs="Times New Roman"/>
          <w:bCs/>
          <w:sz w:val="24"/>
          <w:szCs w:val="24"/>
        </w:rPr>
        <w:t xml:space="preserve">, the </w:t>
      </w:r>
      <w:r w:rsidRPr="00BF4C18">
        <w:rPr>
          <w:rFonts w:ascii="Times New Roman" w:eastAsia="Times New Roman" w:hAnsi="Times New Roman" w:cs="Times New Roman"/>
          <w:bCs/>
          <w:sz w:val="24"/>
          <w:szCs w:val="24"/>
        </w:rPr>
        <w:t xml:space="preserve">FPSA committee </w:t>
      </w:r>
      <w:r w:rsidR="00614EBE">
        <w:rPr>
          <w:rFonts w:ascii="Times New Roman" w:eastAsia="Times New Roman" w:hAnsi="Times New Roman" w:cs="Times New Roman"/>
          <w:bCs/>
          <w:sz w:val="24"/>
          <w:szCs w:val="24"/>
        </w:rPr>
        <w:t xml:space="preserve">wishes to report that </w:t>
      </w:r>
      <w:r w:rsidR="00614EBE" w:rsidRPr="00BF4C18">
        <w:rPr>
          <w:rFonts w:ascii="Times New Roman" w:eastAsia="Times New Roman" w:hAnsi="Times New Roman" w:cs="Times New Roman"/>
          <w:bCs/>
          <w:sz w:val="24"/>
          <w:szCs w:val="24"/>
        </w:rPr>
        <w:t>many</w:t>
      </w:r>
      <w:r w:rsidRPr="00BF4C18">
        <w:rPr>
          <w:rFonts w:ascii="Times New Roman" w:eastAsia="Times New Roman" w:hAnsi="Times New Roman" w:cs="Times New Roman"/>
          <w:bCs/>
          <w:sz w:val="24"/>
          <w:szCs w:val="24"/>
        </w:rPr>
        <w:t xml:space="preserve"> of our sabbatical recommendations were not followed by the administration including recommendations about applications </w:t>
      </w:r>
      <w:r w:rsidR="00C352A5" w:rsidRPr="00BF4C18">
        <w:rPr>
          <w:rFonts w:ascii="Times New Roman" w:eastAsia="Times New Roman" w:hAnsi="Times New Roman" w:cs="Times New Roman"/>
          <w:bCs/>
          <w:sz w:val="24"/>
          <w:szCs w:val="24"/>
        </w:rPr>
        <w:t>th</w:t>
      </w:r>
      <w:r w:rsidR="00C352A5">
        <w:rPr>
          <w:rFonts w:ascii="Times New Roman" w:eastAsia="Times New Roman" w:hAnsi="Times New Roman" w:cs="Times New Roman"/>
          <w:bCs/>
          <w:sz w:val="24"/>
          <w:szCs w:val="24"/>
        </w:rPr>
        <w:t xml:space="preserve">at </w:t>
      </w:r>
      <w:r w:rsidR="00C352A5" w:rsidRPr="00BF4C18">
        <w:rPr>
          <w:rFonts w:ascii="Times New Roman" w:eastAsia="Times New Roman" w:hAnsi="Times New Roman" w:cs="Times New Roman"/>
          <w:bCs/>
          <w:sz w:val="24"/>
          <w:szCs w:val="24"/>
        </w:rPr>
        <w:t>were</w:t>
      </w:r>
      <w:r w:rsidRPr="00BF4C18">
        <w:rPr>
          <w:rFonts w:ascii="Times New Roman" w:eastAsia="Times New Roman" w:hAnsi="Times New Roman" w:cs="Times New Roman"/>
          <w:bCs/>
          <w:sz w:val="24"/>
          <w:szCs w:val="24"/>
        </w:rPr>
        <w:t xml:space="preserve"> very strong. </w:t>
      </w:r>
      <w:r w:rsidR="00684ACB">
        <w:rPr>
          <w:rFonts w:ascii="Times New Roman" w:eastAsia="Times New Roman" w:hAnsi="Times New Roman" w:cs="Times New Roman"/>
          <w:bCs/>
          <w:sz w:val="24"/>
          <w:szCs w:val="24"/>
        </w:rPr>
        <w:t xml:space="preserve">The committee read all the applications very thoroughly and carefully. </w:t>
      </w:r>
      <w:r w:rsidR="00684ACB" w:rsidRPr="00BF4C18">
        <w:rPr>
          <w:rFonts w:ascii="Times New Roman" w:eastAsia="Times New Roman" w:hAnsi="Times New Roman" w:cs="Times New Roman"/>
          <w:bCs/>
          <w:sz w:val="24"/>
          <w:szCs w:val="24"/>
        </w:rPr>
        <w:t xml:space="preserve">We would like to know </w:t>
      </w:r>
      <w:r w:rsidR="000D1D4C">
        <w:rPr>
          <w:rFonts w:ascii="Times New Roman" w:eastAsia="Times New Roman" w:hAnsi="Times New Roman" w:cs="Times New Roman"/>
          <w:bCs/>
          <w:sz w:val="24"/>
          <w:szCs w:val="24"/>
        </w:rPr>
        <w:t xml:space="preserve">why </w:t>
      </w:r>
      <w:r w:rsidR="00684ACB" w:rsidRPr="00BF4C18">
        <w:rPr>
          <w:rFonts w:ascii="Times New Roman" w:eastAsia="Times New Roman" w:hAnsi="Times New Roman" w:cs="Times New Roman"/>
          <w:bCs/>
          <w:sz w:val="24"/>
          <w:szCs w:val="24"/>
        </w:rPr>
        <w:t xml:space="preserve">the administration </w:t>
      </w:r>
      <w:r w:rsidR="00614EBE">
        <w:rPr>
          <w:rFonts w:ascii="Times New Roman" w:eastAsia="Times New Roman" w:hAnsi="Times New Roman" w:cs="Times New Roman"/>
          <w:bCs/>
          <w:sz w:val="24"/>
          <w:szCs w:val="24"/>
        </w:rPr>
        <w:t xml:space="preserve">did not </w:t>
      </w:r>
      <w:r w:rsidR="00684ACB" w:rsidRPr="00BF4C18">
        <w:rPr>
          <w:rFonts w:ascii="Times New Roman" w:eastAsia="Times New Roman" w:hAnsi="Times New Roman" w:cs="Times New Roman"/>
          <w:bCs/>
          <w:sz w:val="24"/>
          <w:szCs w:val="24"/>
        </w:rPr>
        <w:t>follow</w:t>
      </w:r>
      <w:r w:rsidR="00614EBE">
        <w:rPr>
          <w:rFonts w:ascii="Times New Roman" w:eastAsia="Times New Roman" w:hAnsi="Times New Roman" w:cs="Times New Roman"/>
          <w:bCs/>
          <w:sz w:val="24"/>
          <w:szCs w:val="24"/>
        </w:rPr>
        <w:t xml:space="preserve"> them.</w:t>
      </w:r>
      <w:r w:rsidR="00684ACB" w:rsidRPr="00BF4C18">
        <w:rPr>
          <w:rFonts w:ascii="Times New Roman" w:eastAsia="Times New Roman" w:hAnsi="Times New Roman" w:cs="Times New Roman"/>
          <w:bCs/>
          <w:sz w:val="24"/>
          <w:szCs w:val="24"/>
        </w:rPr>
        <w:t xml:space="preserve">  </w:t>
      </w:r>
    </w:p>
    <w:p w:rsidR="006436BB" w:rsidRDefault="006436BB" w:rsidP="00A51568">
      <w:pPr>
        <w:ind w:left="720"/>
        <w:rPr>
          <w:rFonts w:ascii="Times New Roman" w:eastAsia="Times New Roman" w:hAnsi="Times New Roman" w:cs="Times New Roman"/>
          <w:bCs/>
          <w:sz w:val="24"/>
          <w:szCs w:val="24"/>
        </w:rPr>
      </w:pPr>
    </w:p>
    <w:p w:rsidR="00D65ED1" w:rsidRDefault="006436BB" w:rsidP="00A51568">
      <w:pPr>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FPSA committee would also like clarification from the administration ab</w:t>
      </w:r>
      <w:r w:rsidR="00B952F1">
        <w:rPr>
          <w:rFonts w:ascii="Times New Roman" w:eastAsia="Times New Roman" w:hAnsi="Times New Roman" w:cs="Times New Roman"/>
          <w:bCs/>
          <w:sz w:val="24"/>
          <w:szCs w:val="24"/>
        </w:rPr>
        <w:t>out the status of the Emeritus C</w:t>
      </w:r>
      <w:r>
        <w:rPr>
          <w:rFonts w:ascii="Times New Roman" w:eastAsia="Times New Roman" w:hAnsi="Times New Roman" w:cs="Times New Roman"/>
          <w:bCs/>
          <w:sz w:val="24"/>
          <w:szCs w:val="24"/>
        </w:rPr>
        <w:t xml:space="preserve">ouncil </w:t>
      </w:r>
      <w:r w:rsidR="00B11B78">
        <w:rPr>
          <w:rFonts w:ascii="Times New Roman" w:eastAsia="Times New Roman" w:hAnsi="Times New Roman" w:cs="Times New Roman"/>
          <w:bCs/>
          <w:sz w:val="24"/>
          <w:szCs w:val="24"/>
        </w:rPr>
        <w:t>p</w:t>
      </w:r>
      <w:r w:rsidR="00D65ED1">
        <w:rPr>
          <w:rFonts w:ascii="Times New Roman" w:eastAsia="Times New Roman" w:hAnsi="Times New Roman" w:cs="Times New Roman"/>
          <w:bCs/>
          <w:sz w:val="24"/>
          <w:szCs w:val="24"/>
        </w:rPr>
        <w:t xml:space="preserve">roposal </w:t>
      </w:r>
      <w:r w:rsidR="00B11B78">
        <w:rPr>
          <w:rFonts w:ascii="Times New Roman" w:eastAsia="Times New Roman" w:hAnsi="Times New Roman" w:cs="Times New Roman"/>
          <w:bCs/>
          <w:sz w:val="24"/>
          <w:szCs w:val="24"/>
        </w:rPr>
        <w:t xml:space="preserve">and the </w:t>
      </w:r>
      <w:r w:rsidR="00B952F1">
        <w:rPr>
          <w:rFonts w:ascii="Times New Roman" w:eastAsia="Times New Roman" w:hAnsi="Times New Roman" w:cs="Times New Roman"/>
          <w:bCs/>
          <w:sz w:val="24"/>
          <w:szCs w:val="24"/>
        </w:rPr>
        <w:t xml:space="preserve">proposed </w:t>
      </w:r>
      <w:r w:rsidR="00B11B78">
        <w:rPr>
          <w:rFonts w:ascii="Times New Roman" w:eastAsia="Times New Roman" w:hAnsi="Times New Roman" w:cs="Times New Roman"/>
          <w:bCs/>
          <w:sz w:val="24"/>
          <w:szCs w:val="24"/>
        </w:rPr>
        <w:t>Fac</w:t>
      </w:r>
      <w:r w:rsidR="00B952F1">
        <w:rPr>
          <w:rFonts w:ascii="Times New Roman" w:eastAsia="Times New Roman" w:hAnsi="Times New Roman" w:cs="Times New Roman"/>
          <w:bCs/>
          <w:sz w:val="24"/>
          <w:szCs w:val="24"/>
        </w:rPr>
        <w:t>ulty Courtesy T</w:t>
      </w:r>
      <w:r w:rsidR="00B11B78">
        <w:rPr>
          <w:rFonts w:ascii="Times New Roman" w:eastAsia="Times New Roman" w:hAnsi="Times New Roman" w:cs="Times New Roman"/>
          <w:bCs/>
          <w:sz w:val="24"/>
          <w:szCs w:val="24"/>
        </w:rPr>
        <w:t>itle pol</w:t>
      </w:r>
      <w:r w:rsidR="00D65ED1">
        <w:rPr>
          <w:rFonts w:ascii="Times New Roman" w:eastAsia="Times New Roman" w:hAnsi="Times New Roman" w:cs="Times New Roman"/>
          <w:bCs/>
          <w:sz w:val="24"/>
          <w:szCs w:val="24"/>
        </w:rPr>
        <w:t>i</w:t>
      </w:r>
      <w:r w:rsidR="00B11B78">
        <w:rPr>
          <w:rFonts w:ascii="Times New Roman" w:eastAsia="Times New Roman" w:hAnsi="Times New Roman" w:cs="Times New Roman"/>
          <w:bCs/>
          <w:sz w:val="24"/>
          <w:szCs w:val="24"/>
        </w:rPr>
        <w:t>c</w:t>
      </w:r>
      <w:r w:rsidR="00B952F1">
        <w:rPr>
          <w:rFonts w:ascii="Times New Roman" w:eastAsia="Times New Roman" w:hAnsi="Times New Roman" w:cs="Times New Roman"/>
          <w:bCs/>
          <w:sz w:val="24"/>
          <w:szCs w:val="24"/>
        </w:rPr>
        <w:t>y</w:t>
      </w:r>
      <w:r w:rsidR="00B11B78">
        <w:rPr>
          <w:rFonts w:ascii="Times New Roman" w:eastAsia="Times New Roman" w:hAnsi="Times New Roman" w:cs="Times New Roman"/>
          <w:bCs/>
          <w:sz w:val="24"/>
          <w:szCs w:val="24"/>
        </w:rPr>
        <w:t xml:space="preserve"> which the FPSA </w:t>
      </w:r>
      <w:r w:rsidR="00B952F1">
        <w:rPr>
          <w:rFonts w:ascii="Times New Roman" w:eastAsia="Times New Roman" w:hAnsi="Times New Roman" w:cs="Times New Roman"/>
          <w:bCs/>
          <w:sz w:val="24"/>
          <w:szCs w:val="24"/>
        </w:rPr>
        <w:t xml:space="preserve">was </w:t>
      </w:r>
      <w:r w:rsidR="00B11B78">
        <w:rPr>
          <w:rFonts w:ascii="Times New Roman" w:eastAsia="Times New Roman" w:hAnsi="Times New Roman" w:cs="Times New Roman"/>
          <w:bCs/>
          <w:sz w:val="24"/>
          <w:szCs w:val="24"/>
        </w:rPr>
        <w:t xml:space="preserve">asked to review. Have those policies, in the form </w:t>
      </w:r>
      <w:r w:rsidR="00B952F1">
        <w:rPr>
          <w:rFonts w:ascii="Times New Roman" w:eastAsia="Times New Roman" w:hAnsi="Times New Roman" w:cs="Times New Roman"/>
          <w:bCs/>
          <w:sz w:val="24"/>
          <w:szCs w:val="24"/>
        </w:rPr>
        <w:t xml:space="preserve">in </w:t>
      </w:r>
      <w:r w:rsidR="00B11B78">
        <w:rPr>
          <w:rFonts w:ascii="Times New Roman" w:eastAsia="Times New Roman" w:hAnsi="Times New Roman" w:cs="Times New Roman"/>
          <w:bCs/>
          <w:sz w:val="24"/>
          <w:szCs w:val="24"/>
        </w:rPr>
        <w:t xml:space="preserve">which the provost sent </w:t>
      </w:r>
      <w:r w:rsidR="00B952F1">
        <w:rPr>
          <w:rFonts w:ascii="Times New Roman" w:eastAsia="Times New Roman" w:hAnsi="Times New Roman" w:cs="Times New Roman"/>
          <w:bCs/>
          <w:sz w:val="24"/>
          <w:szCs w:val="24"/>
        </w:rPr>
        <w:t xml:space="preserve">them </w:t>
      </w:r>
      <w:r w:rsidR="00B11B78">
        <w:rPr>
          <w:rFonts w:ascii="Times New Roman" w:eastAsia="Times New Roman" w:hAnsi="Times New Roman" w:cs="Times New Roman"/>
          <w:bCs/>
          <w:sz w:val="24"/>
          <w:szCs w:val="24"/>
        </w:rPr>
        <w:t>to the Senate, already been forward</w:t>
      </w:r>
      <w:r w:rsidR="009333A1">
        <w:rPr>
          <w:rFonts w:ascii="Times New Roman" w:eastAsia="Times New Roman" w:hAnsi="Times New Roman" w:cs="Times New Roman"/>
          <w:bCs/>
          <w:sz w:val="24"/>
          <w:szCs w:val="24"/>
        </w:rPr>
        <w:t>ed</w:t>
      </w:r>
      <w:r w:rsidR="00B11B78">
        <w:rPr>
          <w:rFonts w:ascii="Times New Roman" w:eastAsia="Times New Roman" w:hAnsi="Times New Roman" w:cs="Times New Roman"/>
          <w:bCs/>
          <w:sz w:val="24"/>
          <w:szCs w:val="24"/>
        </w:rPr>
        <w:t xml:space="preserve"> to </w:t>
      </w:r>
      <w:r w:rsidR="00D65ED1">
        <w:rPr>
          <w:rFonts w:ascii="Times New Roman" w:eastAsia="Times New Roman" w:hAnsi="Times New Roman" w:cs="Times New Roman"/>
          <w:bCs/>
          <w:sz w:val="24"/>
          <w:szCs w:val="24"/>
        </w:rPr>
        <w:t xml:space="preserve">any members of </w:t>
      </w:r>
      <w:r w:rsidR="00B952F1">
        <w:rPr>
          <w:rFonts w:ascii="Times New Roman" w:eastAsia="Times New Roman" w:hAnsi="Times New Roman" w:cs="Times New Roman"/>
          <w:bCs/>
          <w:sz w:val="24"/>
          <w:szCs w:val="24"/>
        </w:rPr>
        <w:t xml:space="preserve">the </w:t>
      </w:r>
      <w:r w:rsidR="00B11B78">
        <w:rPr>
          <w:rFonts w:ascii="Times New Roman" w:eastAsia="Times New Roman" w:hAnsi="Times New Roman" w:cs="Times New Roman"/>
          <w:bCs/>
          <w:sz w:val="24"/>
          <w:szCs w:val="24"/>
        </w:rPr>
        <w:t>Board of Trustees?</w:t>
      </w:r>
    </w:p>
    <w:p w:rsidR="00D65ED1" w:rsidRDefault="00D65ED1" w:rsidP="00A51568">
      <w:pPr>
        <w:ind w:left="720"/>
        <w:rPr>
          <w:rFonts w:ascii="Times New Roman" w:eastAsia="Times New Roman" w:hAnsi="Times New Roman" w:cs="Times New Roman"/>
          <w:bCs/>
          <w:sz w:val="24"/>
          <w:szCs w:val="24"/>
        </w:rPr>
      </w:pPr>
    </w:p>
    <w:p w:rsidR="00641E0A" w:rsidRDefault="00D65ED1" w:rsidP="00A51568">
      <w:pPr>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Discussion</w:t>
      </w:r>
      <w:r w:rsidR="00B952F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How did the committee review the proposals? The FPSA divided the applications into three categories, base</w:t>
      </w:r>
      <w:r w:rsidR="009333A1">
        <w:rPr>
          <w:rFonts w:ascii="Times New Roman" w:eastAsia="Times New Roman" w:hAnsi="Times New Roman" w:cs="Times New Roman"/>
          <w:bCs/>
          <w:sz w:val="24"/>
          <w:szCs w:val="24"/>
        </w:rPr>
        <w:t>d</w:t>
      </w:r>
      <w:r>
        <w:rPr>
          <w:rFonts w:ascii="Times New Roman" w:eastAsia="Times New Roman" w:hAnsi="Times New Roman" w:cs="Times New Roman"/>
          <w:bCs/>
          <w:sz w:val="24"/>
          <w:szCs w:val="24"/>
        </w:rPr>
        <w:t xml:space="preserve"> on whether the proposals met the published criteria and whether they were complete. Can applicants know how the committee evaluated the proposal</w:t>
      </w:r>
      <w:r w:rsidR="009333A1">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 Are there rubrics? The committee used the published guidelines only. </w:t>
      </w:r>
      <w:r w:rsidR="00AF0438">
        <w:rPr>
          <w:rFonts w:ascii="Times New Roman" w:eastAsia="Times New Roman" w:hAnsi="Times New Roman" w:cs="Times New Roman"/>
          <w:bCs/>
          <w:sz w:val="24"/>
          <w:szCs w:val="24"/>
        </w:rPr>
        <w:t xml:space="preserve">Can the FPSA say how many applications were in each of its three categories? </w:t>
      </w:r>
      <w:r w:rsidR="00641E0A">
        <w:rPr>
          <w:rFonts w:ascii="Times New Roman" w:eastAsia="Times New Roman" w:hAnsi="Times New Roman" w:cs="Times New Roman"/>
          <w:bCs/>
          <w:sz w:val="24"/>
          <w:szCs w:val="24"/>
        </w:rPr>
        <w:t xml:space="preserve">We can say our recommendations were not followed. Thirteen applications were received. </w:t>
      </w:r>
    </w:p>
    <w:p w:rsidR="00641E0A" w:rsidRDefault="00641E0A" w:rsidP="00A51568">
      <w:pPr>
        <w:ind w:left="720"/>
        <w:rPr>
          <w:rFonts w:ascii="Times New Roman" w:eastAsia="Times New Roman" w:hAnsi="Times New Roman" w:cs="Times New Roman"/>
          <w:bCs/>
          <w:sz w:val="24"/>
          <w:szCs w:val="24"/>
        </w:rPr>
      </w:pPr>
    </w:p>
    <w:p w:rsidR="00F40486" w:rsidRDefault="00641E0A" w:rsidP="00A51568">
      <w:pPr>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Courtesy Titles and the Emeritus Council </w:t>
      </w:r>
      <w:r w:rsidR="00F40486">
        <w:rPr>
          <w:rFonts w:ascii="Times New Roman" w:eastAsia="Times New Roman" w:hAnsi="Times New Roman" w:cs="Times New Roman"/>
          <w:bCs/>
          <w:sz w:val="24"/>
          <w:szCs w:val="24"/>
        </w:rPr>
        <w:t xml:space="preserve">policies </w:t>
      </w:r>
      <w:r>
        <w:rPr>
          <w:rFonts w:ascii="Times New Roman" w:eastAsia="Times New Roman" w:hAnsi="Times New Roman" w:cs="Times New Roman"/>
          <w:bCs/>
          <w:sz w:val="24"/>
          <w:szCs w:val="24"/>
        </w:rPr>
        <w:t>need to be remembered</w:t>
      </w:r>
      <w:r w:rsidR="00F40486">
        <w:rPr>
          <w:rFonts w:ascii="Times New Roman" w:eastAsia="Times New Roman" w:hAnsi="Times New Roman" w:cs="Times New Roman"/>
          <w:bCs/>
          <w:sz w:val="24"/>
          <w:szCs w:val="24"/>
        </w:rPr>
        <w:t xml:space="preserve"> in the discussion</w:t>
      </w:r>
      <w:r>
        <w:rPr>
          <w:rFonts w:ascii="Times New Roman" w:eastAsia="Times New Roman" w:hAnsi="Times New Roman" w:cs="Times New Roman"/>
          <w:bCs/>
          <w:sz w:val="24"/>
          <w:szCs w:val="24"/>
        </w:rPr>
        <w:t>. Wh</w:t>
      </w:r>
      <w:r w:rsidR="0094441D">
        <w:rPr>
          <w:rFonts w:ascii="Times New Roman" w:eastAsia="Times New Roman" w:hAnsi="Times New Roman" w:cs="Times New Roman"/>
          <w:bCs/>
          <w:sz w:val="24"/>
          <w:szCs w:val="24"/>
        </w:rPr>
        <w:t xml:space="preserve">ere </w:t>
      </w:r>
      <w:r>
        <w:rPr>
          <w:rFonts w:ascii="Times New Roman" w:eastAsia="Times New Roman" w:hAnsi="Times New Roman" w:cs="Times New Roman"/>
          <w:bCs/>
          <w:sz w:val="24"/>
          <w:szCs w:val="24"/>
        </w:rPr>
        <w:t xml:space="preserve">are they in the review process?  </w:t>
      </w:r>
      <w:r w:rsidR="00B952F1">
        <w:rPr>
          <w:rFonts w:ascii="Times New Roman" w:eastAsia="Times New Roman" w:hAnsi="Times New Roman" w:cs="Times New Roman"/>
          <w:bCs/>
          <w:sz w:val="24"/>
          <w:szCs w:val="24"/>
        </w:rPr>
        <w:t>W</w:t>
      </w:r>
      <w:r w:rsidR="00F40486">
        <w:rPr>
          <w:rFonts w:ascii="Times New Roman" w:eastAsia="Times New Roman" w:hAnsi="Times New Roman" w:cs="Times New Roman"/>
          <w:bCs/>
          <w:sz w:val="24"/>
          <w:szCs w:val="24"/>
        </w:rPr>
        <w:t xml:space="preserve">hat </w:t>
      </w:r>
      <w:r>
        <w:rPr>
          <w:rFonts w:ascii="Times New Roman" w:eastAsia="Times New Roman" w:hAnsi="Times New Roman" w:cs="Times New Roman"/>
          <w:bCs/>
          <w:sz w:val="24"/>
          <w:szCs w:val="24"/>
        </w:rPr>
        <w:t xml:space="preserve">criteria </w:t>
      </w:r>
      <w:r w:rsidR="00F40486">
        <w:rPr>
          <w:rFonts w:ascii="Times New Roman" w:eastAsia="Times New Roman" w:hAnsi="Times New Roman" w:cs="Times New Roman"/>
          <w:bCs/>
          <w:sz w:val="24"/>
          <w:szCs w:val="24"/>
        </w:rPr>
        <w:t xml:space="preserve">did </w:t>
      </w:r>
      <w:r>
        <w:rPr>
          <w:rFonts w:ascii="Times New Roman" w:eastAsia="Times New Roman" w:hAnsi="Times New Roman" w:cs="Times New Roman"/>
          <w:bCs/>
          <w:sz w:val="24"/>
          <w:szCs w:val="24"/>
        </w:rPr>
        <w:t xml:space="preserve">the administration use </w:t>
      </w:r>
      <w:r w:rsidR="00B952F1">
        <w:rPr>
          <w:rFonts w:ascii="Times New Roman" w:eastAsia="Times New Roman" w:hAnsi="Times New Roman" w:cs="Times New Roman"/>
          <w:bCs/>
          <w:sz w:val="24"/>
          <w:szCs w:val="24"/>
        </w:rPr>
        <w:t xml:space="preserve">to </w:t>
      </w:r>
      <w:r w:rsidR="00F40486">
        <w:rPr>
          <w:rFonts w:ascii="Times New Roman" w:eastAsia="Times New Roman" w:hAnsi="Times New Roman" w:cs="Times New Roman"/>
          <w:bCs/>
          <w:sz w:val="24"/>
          <w:szCs w:val="24"/>
        </w:rPr>
        <w:t>decid</w:t>
      </w:r>
      <w:r w:rsidR="00B952F1">
        <w:rPr>
          <w:rFonts w:ascii="Times New Roman" w:eastAsia="Times New Roman" w:hAnsi="Times New Roman" w:cs="Times New Roman"/>
          <w:bCs/>
          <w:sz w:val="24"/>
          <w:szCs w:val="24"/>
        </w:rPr>
        <w:t>e</w:t>
      </w:r>
      <w:r w:rsidR="00F40486">
        <w:rPr>
          <w:rFonts w:ascii="Times New Roman" w:eastAsia="Times New Roman" w:hAnsi="Times New Roman" w:cs="Times New Roman"/>
          <w:bCs/>
          <w:sz w:val="24"/>
          <w:szCs w:val="24"/>
        </w:rPr>
        <w:t xml:space="preserve"> upon the </w:t>
      </w:r>
      <w:r>
        <w:rPr>
          <w:rFonts w:ascii="Times New Roman" w:eastAsia="Times New Roman" w:hAnsi="Times New Roman" w:cs="Times New Roman"/>
          <w:bCs/>
          <w:sz w:val="24"/>
          <w:szCs w:val="24"/>
        </w:rPr>
        <w:t>sabbaticals</w:t>
      </w:r>
      <w:r w:rsidR="007969D3">
        <w:rPr>
          <w:rFonts w:ascii="Times New Roman" w:eastAsia="Times New Roman" w:hAnsi="Times New Roman" w:cs="Times New Roman"/>
          <w:bCs/>
          <w:sz w:val="24"/>
          <w:szCs w:val="24"/>
        </w:rPr>
        <w:t xml:space="preserve">? This </w:t>
      </w:r>
      <w:r>
        <w:rPr>
          <w:rFonts w:ascii="Times New Roman" w:eastAsia="Times New Roman" w:hAnsi="Times New Roman" w:cs="Times New Roman"/>
          <w:bCs/>
          <w:sz w:val="24"/>
          <w:szCs w:val="24"/>
        </w:rPr>
        <w:t>is a shared governance</w:t>
      </w:r>
      <w:r w:rsidR="00B952F1">
        <w:rPr>
          <w:rFonts w:ascii="Times New Roman" w:eastAsia="Times New Roman" w:hAnsi="Times New Roman" w:cs="Times New Roman"/>
          <w:bCs/>
          <w:sz w:val="24"/>
          <w:szCs w:val="24"/>
        </w:rPr>
        <w:t xml:space="preserve"> issue</w:t>
      </w:r>
      <w:r>
        <w:rPr>
          <w:rFonts w:ascii="Times New Roman" w:eastAsia="Times New Roman" w:hAnsi="Times New Roman" w:cs="Times New Roman"/>
          <w:bCs/>
          <w:sz w:val="24"/>
          <w:szCs w:val="24"/>
        </w:rPr>
        <w:t xml:space="preserve">. </w:t>
      </w:r>
    </w:p>
    <w:p w:rsidR="00F40486" w:rsidRDefault="00F40486" w:rsidP="00A51568">
      <w:pPr>
        <w:ind w:left="720"/>
        <w:rPr>
          <w:rFonts w:ascii="Times New Roman" w:eastAsia="Times New Roman" w:hAnsi="Times New Roman" w:cs="Times New Roman"/>
          <w:bCs/>
          <w:sz w:val="24"/>
          <w:szCs w:val="24"/>
        </w:rPr>
      </w:pPr>
    </w:p>
    <w:p w:rsidR="007969D3" w:rsidRDefault="00B952F1" w:rsidP="00A51568">
      <w:pPr>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How </w:t>
      </w:r>
      <w:r w:rsidR="009333A1">
        <w:rPr>
          <w:rFonts w:ascii="Times New Roman" w:eastAsia="Times New Roman" w:hAnsi="Times New Roman" w:cs="Times New Roman"/>
          <w:bCs/>
          <w:sz w:val="24"/>
          <w:szCs w:val="24"/>
        </w:rPr>
        <w:t>can the</w:t>
      </w:r>
      <w:r w:rsidR="0094441D">
        <w:rPr>
          <w:rFonts w:ascii="Times New Roman" w:eastAsia="Times New Roman" w:hAnsi="Times New Roman" w:cs="Times New Roman"/>
          <w:bCs/>
          <w:sz w:val="24"/>
          <w:szCs w:val="24"/>
        </w:rPr>
        <w:t xml:space="preserve"> </w:t>
      </w:r>
      <w:r w:rsidR="00F40486">
        <w:rPr>
          <w:rFonts w:ascii="Times New Roman" w:eastAsia="Times New Roman" w:hAnsi="Times New Roman" w:cs="Times New Roman"/>
          <w:bCs/>
          <w:sz w:val="24"/>
          <w:szCs w:val="24"/>
        </w:rPr>
        <w:t xml:space="preserve">FPSA </w:t>
      </w:r>
      <w:r w:rsidR="0094441D">
        <w:rPr>
          <w:rFonts w:ascii="Times New Roman" w:eastAsia="Times New Roman" w:hAnsi="Times New Roman" w:cs="Times New Roman"/>
          <w:bCs/>
          <w:sz w:val="24"/>
          <w:szCs w:val="24"/>
        </w:rPr>
        <w:t xml:space="preserve">find out the </w:t>
      </w:r>
      <w:r w:rsidR="00E63949">
        <w:rPr>
          <w:rFonts w:ascii="Times New Roman" w:eastAsia="Times New Roman" w:hAnsi="Times New Roman" w:cs="Times New Roman"/>
          <w:bCs/>
          <w:sz w:val="24"/>
          <w:szCs w:val="24"/>
        </w:rPr>
        <w:t>administration’s</w:t>
      </w:r>
      <w:r w:rsidR="0094441D">
        <w:rPr>
          <w:rFonts w:ascii="Times New Roman" w:eastAsia="Times New Roman" w:hAnsi="Times New Roman" w:cs="Times New Roman"/>
          <w:bCs/>
          <w:sz w:val="24"/>
          <w:szCs w:val="24"/>
        </w:rPr>
        <w:t xml:space="preserve"> </w:t>
      </w:r>
      <w:r w:rsidR="00F40486">
        <w:rPr>
          <w:rFonts w:ascii="Times New Roman" w:eastAsia="Times New Roman" w:hAnsi="Times New Roman" w:cs="Times New Roman"/>
          <w:bCs/>
          <w:sz w:val="24"/>
          <w:szCs w:val="24"/>
        </w:rPr>
        <w:t>reasoning</w:t>
      </w:r>
      <w:r w:rsidR="007969D3">
        <w:rPr>
          <w:rFonts w:ascii="Times New Roman" w:eastAsia="Times New Roman" w:hAnsi="Times New Roman" w:cs="Times New Roman"/>
          <w:bCs/>
          <w:sz w:val="24"/>
          <w:szCs w:val="24"/>
        </w:rPr>
        <w:t xml:space="preserve"> about sabbatical decisions</w:t>
      </w:r>
      <w:r w:rsidR="0094441D">
        <w:rPr>
          <w:rFonts w:ascii="Times New Roman" w:eastAsia="Times New Roman" w:hAnsi="Times New Roman" w:cs="Times New Roman"/>
          <w:bCs/>
          <w:sz w:val="24"/>
          <w:szCs w:val="24"/>
        </w:rPr>
        <w:t xml:space="preserve">? The Constitution provides that </w:t>
      </w:r>
      <w:r w:rsidR="00E63949">
        <w:rPr>
          <w:rFonts w:ascii="Times New Roman" w:eastAsia="Times New Roman" w:hAnsi="Times New Roman" w:cs="Times New Roman"/>
          <w:bCs/>
          <w:sz w:val="24"/>
          <w:szCs w:val="24"/>
        </w:rPr>
        <w:t xml:space="preserve">sabbaticals do not go through the SEC thus the </w:t>
      </w:r>
      <w:r w:rsidR="0094441D">
        <w:rPr>
          <w:rFonts w:ascii="Times New Roman" w:eastAsia="Times New Roman" w:hAnsi="Times New Roman" w:cs="Times New Roman"/>
          <w:bCs/>
          <w:sz w:val="24"/>
          <w:szCs w:val="24"/>
        </w:rPr>
        <w:t>FPSA</w:t>
      </w:r>
      <w:r w:rsidR="00E63949">
        <w:rPr>
          <w:rFonts w:ascii="Times New Roman" w:eastAsia="Times New Roman" w:hAnsi="Times New Roman" w:cs="Times New Roman"/>
          <w:bCs/>
          <w:sz w:val="24"/>
          <w:szCs w:val="24"/>
        </w:rPr>
        <w:t xml:space="preserve"> can meet with the provost and ask for answers. </w:t>
      </w:r>
      <w:r w:rsidR="004C2BA5">
        <w:rPr>
          <w:rFonts w:ascii="Times New Roman" w:eastAsia="Times New Roman" w:hAnsi="Times New Roman" w:cs="Times New Roman"/>
          <w:bCs/>
          <w:sz w:val="24"/>
          <w:szCs w:val="24"/>
        </w:rPr>
        <w:t xml:space="preserve"> </w:t>
      </w:r>
    </w:p>
    <w:p w:rsidR="007969D3" w:rsidRDefault="007969D3" w:rsidP="00A51568">
      <w:pPr>
        <w:ind w:left="720"/>
        <w:rPr>
          <w:rFonts w:ascii="Times New Roman" w:eastAsia="Times New Roman" w:hAnsi="Times New Roman" w:cs="Times New Roman"/>
          <w:bCs/>
          <w:sz w:val="24"/>
          <w:szCs w:val="24"/>
        </w:rPr>
      </w:pPr>
    </w:p>
    <w:p w:rsidR="00801E8E" w:rsidRDefault="00B952F1" w:rsidP="00A51568">
      <w:pPr>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Senate needs to discuss </w:t>
      </w:r>
      <w:r w:rsidR="004C2BA5">
        <w:rPr>
          <w:rFonts w:ascii="Times New Roman" w:eastAsia="Times New Roman" w:hAnsi="Times New Roman" w:cs="Times New Roman"/>
          <w:bCs/>
          <w:sz w:val="24"/>
          <w:szCs w:val="24"/>
        </w:rPr>
        <w:t xml:space="preserve">the FPSA’s recommendations about the </w:t>
      </w:r>
      <w:r>
        <w:rPr>
          <w:rFonts w:ascii="Times New Roman" w:eastAsia="Times New Roman" w:hAnsi="Times New Roman" w:cs="Times New Roman"/>
          <w:bCs/>
          <w:sz w:val="24"/>
          <w:szCs w:val="24"/>
        </w:rPr>
        <w:t>C</w:t>
      </w:r>
      <w:r w:rsidR="004C2BA5">
        <w:rPr>
          <w:rFonts w:ascii="Times New Roman" w:eastAsia="Times New Roman" w:hAnsi="Times New Roman" w:cs="Times New Roman"/>
          <w:bCs/>
          <w:sz w:val="24"/>
          <w:szCs w:val="24"/>
        </w:rPr>
        <w:t>ou</w:t>
      </w:r>
      <w:r w:rsidR="005252F4">
        <w:rPr>
          <w:rFonts w:ascii="Times New Roman" w:eastAsia="Times New Roman" w:hAnsi="Times New Roman" w:cs="Times New Roman"/>
          <w:bCs/>
          <w:sz w:val="24"/>
          <w:szCs w:val="24"/>
        </w:rPr>
        <w:t>r</w:t>
      </w:r>
      <w:r w:rsidR="004C2BA5">
        <w:rPr>
          <w:rFonts w:ascii="Times New Roman" w:eastAsia="Times New Roman" w:hAnsi="Times New Roman" w:cs="Times New Roman"/>
          <w:bCs/>
          <w:sz w:val="24"/>
          <w:szCs w:val="24"/>
        </w:rPr>
        <w:t xml:space="preserve">tesy </w:t>
      </w:r>
      <w:r>
        <w:rPr>
          <w:rFonts w:ascii="Times New Roman" w:eastAsia="Times New Roman" w:hAnsi="Times New Roman" w:cs="Times New Roman"/>
          <w:bCs/>
          <w:sz w:val="24"/>
          <w:szCs w:val="24"/>
        </w:rPr>
        <w:t>T</w:t>
      </w:r>
      <w:r w:rsidR="004C2BA5">
        <w:rPr>
          <w:rFonts w:ascii="Times New Roman" w:eastAsia="Times New Roman" w:hAnsi="Times New Roman" w:cs="Times New Roman"/>
          <w:bCs/>
          <w:sz w:val="24"/>
          <w:szCs w:val="24"/>
        </w:rPr>
        <w:t>itle</w:t>
      </w:r>
      <w:r>
        <w:rPr>
          <w:rFonts w:ascii="Times New Roman" w:eastAsia="Times New Roman" w:hAnsi="Times New Roman" w:cs="Times New Roman"/>
          <w:bCs/>
          <w:sz w:val="24"/>
          <w:szCs w:val="24"/>
        </w:rPr>
        <w:t>s</w:t>
      </w:r>
      <w:r w:rsidR="004C2BA5">
        <w:rPr>
          <w:rFonts w:ascii="Times New Roman" w:eastAsia="Times New Roman" w:hAnsi="Times New Roman" w:cs="Times New Roman"/>
          <w:bCs/>
          <w:sz w:val="24"/>
          <w:szCs w:val="24"/>
        </w:rPr>
        <w:t xml:space="preserve"> proposal</w:t>
      </w:r>
      <w:r>
        <w:rPr>
          <w:rFonts w:ascii="Times New Roman" w:eastAsia="Times New Roman" w:hAnsi="Times New Roman" w:cs="Times New Roman"/>
          <w:bCs/>
          <w:sz w:val="24"/>
          <w:szCs w:val="24"/>
        </w:rPr>
        <w:t>.</w:t>
      </w:r>
      <w:r w:rsidR="005252F4">
        <w:rPr>
          <w:rFonts w:ascii="Times New Roman" w:eastAsia="Times New Roman" w:hAnsi="Times New Roman" w:cs="Times New Roman"/>
          <w:bCs/>
          <w:sz w:val="24"/>
          <w:szCs w:val="24"/>
        </w:rPr>
        <w:t xml:space="preserve"> What is the purpose of this policy</w:t>
      </w:r>
      <w:r w:rsidR="007969D3">
        <w:rPr>
          <w:rFonts w:ascii="Times New Roman" w:eastAsia="Times New Roman" w:hAnsi="Times New Roman" w:cs="Times New Roman"/>
          <w:bCs/>
          <w:sz w:val="24"/>
          <w:szCs w:val="24"/>
        </w:rPr>
        <w:t>,</w:t>
      </w:r>
      <w:r w:rsidR="005252F4">
        <w:rPr>
          <w:rFonts w:ascii="Times New Roman" w:eastAsia="Times New Roman" w:hAnsi="Times New Roman" w:cs="Times New Roman"/>
          <w:bCs/>
          <w:sz w:val="24"/>
          <w:szCs w:val="24"/>
        </w:rPr>
        <w:t xml:space="preserve"> since, as proposed, there are no specific benefits for receipts or </w:t>
      </w:r>
      <w:r>
        <w:rPr>
          <w:rFonts w:ascii="Times New Roman" w:eastAsia="Times New Roman" w:hAnsi="Times New Roman" w:cs="Times New Roman"/>
          <w:bCs/>
          <w:sz w:val="24"/>
          <w:szCs w:val="24"/>
        </w:rPr>
        <w:t xml:space="preserve">for </w:t>
      </w:r>
      <w:r w:rsidR="005252F4">
        <w:rPr>
          <w:rFonts w:ascii="Times New Roman" w:eastAsia="Times New Roman" w:hAnsi="Times New Roman" w:cs="Times New Roman"/>
          <w:bCs/>
          <w:sz w:val="24"/>
          <w:szCs w:val="24"/>
        </w:rPr>
        <w:t xml:space="preserve">the </w:t>
      </w:r>
      <w:r>
        <w:rPr>
          <w:rFonts w:ascii="Times New Roman" w:eastAsia="Times New Roman" w:hAnsi="Times New Roman" w:cs="Times New Roman"/>
          <w:bCs/>
          <w:sz w:val="24"/>
          <w:szCs w:val="24"/>
        </w:rPr>
        <w:t>u</w:t>
      </w:r>
      <w:r w:rsidR="005252F4">
        <w:rPr>
          <w:rFonts w:ascii="Times New Roman" w:eastAsia="Times New Roman" w:hAnsi="Times New Roman" w:cs="Times New Roman"/>
          <w:bCs/>
          <w:sz w:val="24"/>
          <w:szCs w:val="24"/>
        </w:rPr>
        <w:t>niversity</w:t>
      </w:r>
      <w:r w:rsidR="0028215E">
        <w:rPr>
          <w:rFonts w:ascii="Times New Roman" w:eastAsia="Times New Roman" w:hAnsi="Times New Roman" w:cs="Times New Roman"/>
          <w:bCs/>
          <w:sz w:val="24"/>
          <w:szCs w:val="24"/>
        </w:rPr>
        <w:t>? At other universities</w:t>
      </w:r>
      <w:r w:rsidR="009333A1">
        <w:rPr>
          <w:rFonts w:ascii="Times New Roman" w:eastAsia="Times New Roman" w:hAnsi="Times New Roman" w:cs="Times New Roman"/>
          <w:bCs/>
          <w:sz w:val="24"/>
          <w:szCs w:val="24"/>
        </w:rPr>
        <w:t>,</w:t>
      </w:r>
      <w:r w:rsidR="007969D3">
        <w:rPr>
          <w:rFonts w:ascii="Times New Roman" w:eastAsia="Times New Roman" w:hAnsi="Times New Roman" w:cs="Times New Roman"/>
          <w:bCs/>
          <w:sz w:val="24"/>
          <w:szCs w:val="24"/>
        </w:rPr>
        <w:t xml:space="preserve"> </w:t>
      </w:r>
      <w:r w:rsidR="0028215E">
        <w:rPr>
          <w:rFonts w:ascii="Times New Roman" w:eastAsia="Times New Roman" w:hAnsi="Times New Roman" w:cs="Times New Roman"/>
          <w:bCs/>
          <w:sz w:val="24"/>
          <w:szCs w:val="24"/>
        </w:rPr>
        <w:t>there are var</w:t>
      </w:r>
      <w:r w:rsidR="0002415E">
        <w:rPr>
          <w:rFonts w:ascii="Times New Roman" w:eastAsia="Times New Roman" w:hAnsi="Times New Roman" w:cs="Times New Roman"/>
          <w:bCs/>
          <w:sz w:val="24"/>
          <w:szCs w:val="24"/>
        </w:rPr>
        <w:t>ying definitions, r</w:t>
      </w:r>
      <w:r w:rsidR="0028215E">
        <w:rPr>
          <w:rFonts w:ascii="Times New Roman" w:eastAsia="Times New Roman" w:hAnsi="Times New Roman" w:cs="Times New Roman"/>
          <w:bCs/>
          <w:sz w:val="24"/>
          <w:szCs w:val="24"/>
        </w:rPr>
        <w:t>esponsibilities and rights associated with courtesy titles</w:t>
      </w:r>
      <w:r w:rsidR="005252F4">
        <w:rPr>
          <w:rFonts w:ascii="Times New Roman" w:eastAsia="Times New Roman" w:hAnsi="Times New Roman" w:cs="Times New Roman"/>
          <w:bCs/>
          <w:sz w:val="24"/>
          <w:szCs w:val="24"/>
        </w:rPr>
        <w:t>.</w:t>
      </w:r>
      <w:r w:rsidR="00FC0364">
        <w:rPr>
          <w:rFonts w:ascii="Times New Roman" w:eastAsia="Times New Roman" w:hAnsi="Times New Roman" w:cs="Times New Roman"/>
          <w:bCs/>
          <w:sz w:val="24"/>
          <w:szCs w:val="24"/>
        </w:rPr>
        <w:t xml:space="preserve"> The FPSA has posed questions, in our report, </w:t>
      </w:r>
      <w:r w:rsidR="009333A1">
        <w:rPr>
          <w:rFonts w:ascii="Times New Roman" w:eastAsia="Times New Roman" w:hAnsi="Times New Roman" w:cs="Times New Roman"/>
          <w:bCs/>
          <w:sz w:val="24"/>
          <w:szCs w:val="24"/>
        </w:rPr>
        <w:t xml:space="preserve">in </w:t>
      </w:r>
      <w:r w:rsidR="00FC0364">
        <w:rPr>
          <w:rFonts w:ascii="Times New Roman" w:eastAsia="Times New Roman" w:hAnsi="Times New Roman" w:cs="Times New Roman"/>
          <w:bCs/>
          <w:sz w:val="24"/>
          <w:szCs w:val="24"/>
        </w:rPr>
        <w:t xml:space="preserve">which it </w:t>
      </w:r>
      <w:r>
        <w:rPr>
          <w:rFonts w:ascii="Times New Roman" w:eastAsia="Times New Roman" w:hAnsi="Times New Roman" w:cs="Times New Roman"/>
          <w:bCs/>
          <w:sz w:val="24"/>
          <w:szCs w:val="24"/>
        </w:rPr>
        <w:t>asks</w:t>
      </w:r>
      <w:r w:rsidR="00FC0364">
        <w:rPr>
          <w:rFonts w:ascii="Times New Roman" w:eastAsia="Times New Roman" w:hAnsi="Times New Roman" w:cs="Times New Roman"/>
          <w:bCs/>
          <w:sz w:val="24"/>
          <w:szCs w:val="24"/>
        </w:rPr>
        <w:t xml:space="preserve"> the SEC to get answered by the provost. If there </w:t>
      </w:r>
      <w:r>
        <w:rPr>
          <w:rFonts w:ascii="Times New Roman" w:eastAsia="Times New Roman" w:hAnsi="Times New Roman" w:cs="Times New Roman"/>
          <w:bCs/>
          <w:sz w:val="24"/>
          <w:szCs w:val="24"/>
        </w:rPr>
        <w:t>will be such</w:t>
      </w:r>
      <w:r w:rsidR="00FC0364">
        <w:rPr>
          <w:rFonts w:ascii="Times New Roman" w:eastAsia="Times New Roman" w:hAnsi="Times New Roman" w:cs="Times New Roman"/>
          <w:bCs/>
          <w:sz w:val="24"/>
          <w:szCs w:val="24"/>
        </w:rPr>
        <w:t xml:space="preserve"> a policy, one senator asked for the title “Her Royal Highness.” </w:t>
      </w:r>
      <w:r w:rsidR="005252F4">
        <w:rPr>
          <w:rFonts w:ascii="Times New Roman" w:eastAsia="Times New Roman" w:hAnsi="Times New Roman" w:cs="Times New Roman"/>
          <w:bCs/>
          <w:sz w:val="24"/>
          <w:szCs w:val="24"/>
        </w:rPr>
        <w:t xml:space="preserve"> </w:t>
      </w:r>
      <w:r w:rsidR="007969D3">
        <w:rPr>
          <w:rFonts w:ascii="Times New Roman" w:eastAsia="Times New Roman" w:hAnsi="Times New Roman" w:cs="Times New Roman"/>
          <w:bCs/>
          <w:sz w:val="24"/>
          <w:szCs w:val="24"/>
        </w:rPr>
        <w:t xml:space="preserve">Some NJCU </w:t>
      </w:r>
      <w:r>
        <w:rPr>
          <w:rFonts w:ascii="Times New Roman" w:eastAsia="Times New Roman" w:hAnsi="Times New Roman" w:cs="Times New Roman"/>
          <w:bCs/>
          <w:sz w:val="24"/>
          <w:szCs w:val="24"/>
        </w:rPr>
        <w:t>administrators have</w:t>
      </w:r>
      <w:r w:rsidR="007969D3">
        <w:rPr>
          <w:rFonts w:ascii="Times New Roman" w:eastAsia="Times New Roman" w:hAnsi="Times New Roman" w:cs="Times New Roman"/>
          <w:bCs/>
          <w:sz w:val="24"/>
          <w:szCs w:val="24"/>
        </w:rPr>
        <w:t xml:space="preserve"> on their business cards faculty titles </w:t>
      </w:r>
      <w:r>
        <w:rPr>
          <w:rFonts w:ascii="Times New Roman" w:eastAsia="Times New Roman" w:hAnsi="Times New Roman" w:cs="Times New Roman"/>
          <w:bCs/>
          <w:sz w:val="24"/>
          <w:szCs w:val="24"/>
        </w:rPr>
        <w:t xml:space="preserve">even though </w:t>
      </w:r>
      <w:r w:rsidR="007969D3">
        <w:rPr>
          <w:rFonts w:ascii="Times New Roman" w:eastAsia="Times New Roman" w:hAnsi="Times New Roman" w:cs="Times New Roman"/>
          <w:bCs/>
          <w:sz w:val="24"/>
          <w:szCs w:val="24"/>
        </w:rPr>
        <w:t xml:space="preserve">they </w:t>
      </w:r>
      <w:r>
        <w:rPr>
          <w:rFonts w:ascii="Times New Roman" w:eastAsia="Times New Roman" w:hAnsi="Times New Roman" w:cs="Times New Roman"/>
          <w:bCs/>
          <w:sz w:val="24"/>
          <w:szCs w:val="24"/>
        </w:rPr>
        <w:t>do not</w:t>
      </w:r>
      <w:r w:rsidR="007969D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have </w:t>
      </w:r>
      <w:r w:rsidR="007969D3">
        <w:rPr>
          <w:rFonts w:ascii="Times New Roman" w:eastAsia="Times New Roman" w:hAnsi="Times New Roman" w:cs="Times New Roman"/>
          <w:bCs/>
          <w:sz w:val="24"/>
          <w:szCs w:val="24"/>
        </w:rPr>
        <w:t>faculty</w:t>
      </w:r>
      <w:r>
        <w:rPr>
          <w:rFonts w:ascii="Times New Roman" w:eastAsia="Times New Roman" w:hAnsi="Times New Roman" w:cs="Times New Roman"/>
          <w:bCs/>
          <w:sz w:val="24"/>
          <w:szCs w:val="24"/>
        </w:rPr>
        <w:t xml:space="preserve"> appointments</w:t>
      </w:r>
      <w:r w:rsidR="007969D3">
        <w:rPr>
          <w:rFonts w:ascii="Times New Roman" w:eastAsia="Times New Roman" w:hAnsi="Times New Roman" w:cs="Times New Roman"/>
          <w:bCs/>
          <w:sz w:val="24"/>
          <w:szCs w:val="24"/>
        </w:rPr>
        <w:t xml:space="preserve">. </w:t>
      </w:r>
      <w:r w:rsidR="00747DCB">
        <w:rPr>
          <w:rFonts w:ascii="Times New Roman" w:eastAsia="Times New Roman" w:hAnsi="Times New Roman" w:cs="Times New Roman"/>
          <w:bCs/>
          <w:sz w:val="24"/>
          <w:szCs w:val="24"/>
        </w:rPr>
        <w:t xml:space="preserve">This topic </w:t>
      </w:r>
      <w:r>
        <w:rPr>
          <w:rFonts w:ascii="Times New Roman" w:eastAsia="Times New Roman" w:hAnsi="Times New Roman" w:cs="Times New Roman"/>
          <w:bCs/>
          <w:sz w:val="24"/>
          <w:szCs w:val="24"/>
        </w:rPr>
        <w:t xml:space="preserve">was </w:t>
      </w:r>
      <w:r w:rsidR="00747DCB">
        <w:rPr>
          <w:rFonts w:ascii="Times New Roman" w:eastAsia="Times New Roman" w:hAnsi="Times New Roman" w:cs="Times New Roman"/>
          <w:bCs/>
          <w:sz w:val="24"/>
          <w:szCs w:val="24"/>
        </w:rPr>
        <w:t>discussed at least five times at the provost’s chairs meetings.</w:t>
      </w:r>
      <w:r w:rsidR="001462BF">
        <w:rPr>
          <w:rFonts w:ascii="Times New Roman" w:eastAsia="Times New Roman" w:hAnsi="Times New Roman" w:cs="Times New Roman"/>
          <w:bCs/>
          <w:sz w:val="24"/>
          <w:szCs w:val="24"/>
        </w:rPr>
        <w:t xml:space="preserve"> The SEC will ask the provost for the “why?” </w:t>
      </w:r>
      <w:r w:rsidR="00801E8E">
        <w:rPr>
          <w:rFonts w:ascii="Times New Roman" w:eastAsia="Times New Roman" w:hAnsi="Times New Roman" w:cs="Times New Roman"/>
          <w:bCs/>
          <w:sz w:val="24"/>
          <w:szCs w:val="24"/>
        </w:rPr>
        <w:t>o</w:t>
      </w:r>
      <w:r w:rsidR="001462BF">
        <w:rPr>
          <w:rFonts w:ascii="Times New Roman" w:eastAsia="Times New Roman" w:hAnsi="Times New Roman" w:cs="Times New Roman"/>
          <w:bCs/>
          <w:sz w:val="24"/>
          <w:szCs w:val="24"/>
        </w:rPr>
        <w:t>f this proposal.</w:t>
      </w:r>
      <w:r w:rsidR="00801E8E">
        <w:rPr>
          <w:rFonts w:ascii="Times New Roman" w:eastAsia="Times New Roman" w:hAnsi="Times New Roman" w:cs="Times New Roman"/>
          <w:bCs/>
          <w:sz w:val="24"/>
          <w:szCs w:val="24"/>
        </w:rPr>
        <w:t xml:space="preserve"> People with courtesy titles would not, based on the proposal, have any teaching or voting rights in a department. The courtesy policy has not </w:t>
      </w:r>
      <w:r w:rsidR="00BF41DF">
        <w:rPr>
          <w:rFonts w:ascii="Times New Roman" w:eastAsia="Times New Roman" w:hAnsi="Times New Roman" w:cs="Times New Roman"/>
          <w:bCs/>
          <w:sz w:val="24"/>
          <w:szCs w:val="24"/>
        </w:rPr>
        <w:t xml:space="preserve">been </w:t>
      </w:r>
      <w:r w:rsidR="008B397D">
        <w:rPr>
          <w:rFonts w:ascii="Times New Roman" w:eastAsia="Times New Roman" w:hAnsi="Times New Roman" w:cs="Times New Roman"/>
          <w:bCs/>
          <w:sz w:val="24"/>
          <w:szCs w:val="24"/>
        </w:rPr>
        <w:t>sent to</w:t>
      </w:r>
      <w:r w:rsidR="00801E8E">
        <w:rPr>
          <w:rFonts w:ascii="Times New Roman" w:eastAsia="Times New Roman" w:hAnsi="Times New Roman" w:cs="Times New Roman"/>
          <w:bCs/>
          <w:sz w:val="24"/>
          <w:szCs w:val="24"/>
        </w:rPr>
        <w:t xml:space="preserve"> SACC.  President Henderson </w:t>
      </w:r>
      <w:r w:rsidR="00801E8E">
        <w:rPr>
          <w:rFonts w:ascii="Times New Roman" w:eastAsia="Times New Roman" w:hAnsi="Times New Roman" w:cs="Times New Roman"/>
          <w:bCs/>
          <w:sz w:val="24"/>
          <w:szCs w:val="24"/>
        </w:rPr>
        <w:lastRenderedPageBreak/>
        <w:t>said she believe</w:t>
      </w:r>
      <w:r w:rsidR="009333A1">
        <w:rPr>
          <w:rFonts w:ascii="Times New Roman" w:eastAsia="Times New Roman" w:hAnsi="Times New Roman" w:cs="Times New Roman"/>
          <w:bCs/>
          <w:sz w:val="24"/>
          <w:szCs w:val="24"/>
        </w:rPr>
        <w:t>s</w:t>
      </w:r>
      <w:r w:rsidR="00801E8E">
        <w:rPr>
          <w:rFonts w:ascii="Times New Roman" w:eastAsia="Times New Roman" w:hAnsi="Times New Roman" w:cs="Times New Roman"/>
          <w:bCs/>
          <w:sz w:val="24"/>
          <w:szCs w:val="24"/>
        </w:rPr>
        <w:t xml:space="preserve"> the polic</w:t>
      </w:r>
      <w:r w:rsidR="006B3E86">
        <w:rPr>
          <w:rFonts w:ascii="Times New Roman" w:eastAsia="Times New Roman" w:hAnsi="Times New Roman" w:cs="Times New Roman"/>
          <w:bCs/>
          <w:sz w:val="24"/>
          <w:szCs w:val="24"/>
        </w:rPr>
        <w:t>ies</w:t>
      </w:r>
      <w:r w:rsidR="00E80AA9">
        <w:rPr>
          <w:rFonts w:ascii="Times New Roman" w:eastAsia="Times New Roman" w:hAnsi="Times New Roman" w:cs="Times New Roman"/>
          <w:bCs/>
          <w:sz w:val="24"/>
          <w:szCs w:val="24"/>
        </w:rPr>
        <w:t xml:space="preserve"> [Courtesy Title and Emeritus Council]</w:t>
      </w:r>
      <w:r w:rsidR="006B3E86">
        <w:rPr>
          <w:rFonts w:ascii="Times New Roman" w:eastAsia="Times New Roman" w:hAnsi="Times New Roman" w:cs="Times New Roman"/>
          <w:bCs/>
          <w:sz w:val="24"/>
          <w:szCs w:val="24"/>
        </w:rPr>
        <w:t xml:space="preserve"> are </w:t>
      </w:r>
      <w:r w:rsidR="00801E8E">
        <w:rPr>
          <w:rFonts w:ascii="Times New Roman" w:eastAsia="Times New Roman" w:hAnsi="Times New Roman" w:cs="Times New Roman"/>
          <w:bCs/>
          <w:sz w:val="24"/>
          <w:szCs w:val="24"/>
        </w:rPr>
        <w:t>not in the B</w:t>
      </w:r>
      <w:r w:rsidR="006B1F12">
        <w:rPr>
          <w:rFonts w:ascii="Times New Roman" w:eastAsia="Times New Roman" w:hAnsi="Times New Roman" w:cs="Times New Roman"/>
          <w:bCs/>
          <w:sz w:val="24"/>
          <w:szCs w:val="24"/>
        </w:rPr>
        <w:t>oard</w:t>
      </w:r>
      <w:r w:rsidR="00801E8E">
        <w:rPr>
          <w:rFonts w:ascii="Times New Roman" w:eastAsia="Times New Roman" w:hAnsi="Times New Roman" w:cs="Times New Roman"/>
          <w:bCs/>
          <w:sz w:val="24"/>
          <w:szCs w:val="24"/>
        </w:rPr>
        <w:t xml:space="preserve"> book for </w:t>
      </w:r>
      <w:r w:rsidR="006B1F12">
        <w:rPr>
          <w:rFonts w:ascii="Times New Roman" w:eastAsia="Times New Roman" w:hAnsi="Times New Roman" w:cs="Times New Roman"/>
          <w:bCs/>
          <w:sz w:val="24"/>
          <w:szCs w:val="24"/>
        </w:rPr>
        <w:t xml:space="preserve">the </w:t>
      </w:r>
      <w:r w:rsidR="00801E8E">
        <w:rPr>
          <w:rFonts w:ascii="Times New Roman" w:eastAsia="Times New Roman" w:hAnsi="Times New Roman" w:cs="Times New Roman"/>
          <w:bCs/>
          <w:sz w:val="24"/>
          <w:szCs w:val="24"/>
        </w:rPr>
        <w:t xml:space="preserve">upcoming </w:t>
      </w:r>
      <w:r w:rsidR="006B1F12">
        <w:rPr>
          <w:rFonts w:ascii="Times New Roman" w:eastAsia="Times New Roman" w:hAnsi="Times New Roman" w:cs="Times New Roman"/>
          <w:bCs/>
          <w:sz w:val="24"/>
          <w:szCs w:val="24"/>
        </w:rPr>
        <w:t xml:space="preserve">(BOT) </w:t>
      </w:r>
      <w:r w:rsidR="00801E8E">
        <w:rPr>
          <w:rFonts w:ascii="Times New Roman" w:eastAsia="Times New Roman" w:hAnsi="Times New Roman" w:cs="Times New Roman"/>
          <w:bCs/>
          <w:sz w:val="24"/>
          <w:szCs w:val="24"/>
        </w:rPr>
        <w:t xml:space="preserve">meeting. President Henderson </w:t>
      </w:r>
      <w:r w:rsidR="006B1F12">
        <w:rPr>
          <w:rFonts w:ascii="Times New Roman" w:eastAsia="Times New Roman" w:hAnsi="Times New Roman" w:cs="Times New Roman"/>
          <w:bCs/>
          <w:sz w:val="24"/>
          <w:szCs w:val="24"/>
        </w:rPr>
        <w:t xml:space="preserve">also said, </w:t>
      </w:r>
      <w:r w:rsidR="00801E8E">
        <w:rPr>
          <w:rFonts w:ascii="Times New Roman" w:eastAsia="Times New Roman" w:hAnsi="Times New Roman" w:cs="Times New Roman"/>
          <w:bCs/>
          <w:sz w:val="24"/>
          <w:szCs w:val="24"/>
        </w:rPr>
        <w:t xml:space="preserve">if </w:t>
      </w:r>
      <w:r w:rsidR="00E80AA9">
        <w:rPr>
          <w:rFonts w:ascii="Times New Roman" w:eastAsia="Times New Roman" w:hAnsi="Times New Roman" w:cs="Times New Roman"/>
          <w:bCs/>
          <w:sz w:val="24"/>
          <w:szCs w:val="24"/>
        </w:rPr>
        <w:t xml:space="preserve">they are </w:t>
      </w:r>
      <w:r w:rsidR="00801E8E">
        <w:rPr>
          <w:rFonts w:ascii="Times New Roman" w:eastAsia="Times New Roman" w:hAnsi="Times New Roman" w:cs="Times New Roman"/>
          <w:bCs/>
          <w:sz w:val="24"/>
          <w:szCs w:val="24"/>
        </w:rPr>
        <w:t xml:space="preserve">in </w:t>
      </w:r>
      <w:r w:rsidR="00E80AA9">
        <w:rPr>
          <w:rFonts w:ascii="Times New Roman" w:eastAsia="Times New Roman" w:hAnsi="Times New Roman" w:cs="Times New Roman"/>
          <w:bCs/>
          <w:sz w:val="24"/>
          <w:szCs w:val="24"/>
        </w:rPr>
        <w:t xml:space="preserve">the </w:t>
      </w:r>
      <w:r w:rsidR="00C413CD">
        <w:rPr>
          <w:rFonts w:ascii="Times New Roman" w:eastAsia="Times New Roman" w:hAnsi="Times New Roman" w:cs="Times New Roman"/>
          <w:bCs/>
          <w:sz w:val="24"/>
          <w:szCs w:val="24"/>
        </w:rPr>
        <w:t>Board book</w:t>
      </w:r>
      <w:r w:rsidR="00801E8E">
        <w:rPr>
          <w:rFonts w:ascii="Times New Roman" w:eastAsia="Times New Roman" w:hAnsi="Times New Roman" w:cs="Times New Roman"/>
          <w:bCs/>
          <w:sz w:val="24"/>
          <w:szCs w:val="24"/>
        </w:rPr>
        <w:t xml:space="preserve">, she will remove </w:t>
      </w:r>
      <w:r w:rsidR="00E80AA9">
        <w:rPr>
          <w:rFonts w:ascii="Times New Roman" w:eastAsia="Times New Roman" w:hAnsi="Times New Roman" w:cs="Times New Roman"/>
          <w:bCs/>
          <w:sz w:val="24"/>
          <w:szCs w:val="24"/>
        </w:rPr>
        <w:t>them</w:t>
      </w:r>
      <w:r w:rsidR="00801E8E">
        <w:rPr>
          <w:rFonts w:ascii="Times New Roman" w:eastAsia="Times New Roman" w:hAnsi="Times New Roman" w:cs="Times New Roman"/>
          <w:bCs/>
          <w:sz w:val="24"/>
          <w:szCs w:val="24"/>
        </w:rPr>
        <w:t>.</w:t>
      </w:r>
      <w:r w:rsidR="00EC66F3">
        <w:rPr>
          <w:rFonts w:ascii="Times New Roman" w:eastAsia="Times New Roman" w:hAnsi="Times New Roman" w:cs="Times New Roman"/>
          <w:bCs/>
          <w:sz w:val="24"/>
          <w:szCs w:val="24"/>
        </w:rPr>
        <w:t xml:space="preserve"> Would holders of courtesy titles have departmental seniority?</w:t>
      </w:r>
    </w:p>
    <w:p w:rsidR="005252F4" w:rsidRDefault="00801E8E" w:rsidP="00A51568">
      <w:pPr>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1462BF">
        <w:rPr>
          <w:rFonts w:ascii="Times New Roman" w:eastAsia="Times New Roman" w:hAnsi="Times New Roman" w:cs="Times New Roman"/>
          <w:bCs/>
          <w:sz w:val="24"/>
          <w:szCs w:val="24"/>
        </w:rPr>
        <w:t xml:space="preserve"> </w:t>
      </w:r>
    </w:p>
    <w:p w:rsidR="001F017F" w:rsidRDefault="001F017F" w:rsidP="00A51568">
      <w:pPr>
        <w:ind w:left="720"/>
        <w:rPr>
          <w:rFonts w:ascii="Times New Roman" w:eastAsia="Times New Roman" w:hAnsi="Times New Roman" w:cs="Times New Roman"/>
          <w:bCs/>
          <w:sz w:val="24"/>
          <w:szCs w:val="24"/>
        </w:rPr>
      </w:pPr>
      <w:r w:rsidRPr="00FD65DE">
        <w:rPr>
          <w:rFonts w:ascii="Times New Roman" w:eastAsia="Times New Roman" w:hAnsi="Times New Roman" w:cs="Times New Roman"/>
          <w:bCs/>
          <w:sz w:val="24"/>
          <w:szCs w:val="24"/>
          <w:u w:val="single"/>
        </w:rPr>
        <w:t>Motion</w:t>
      </w:r>
      <w:r w:rsidRPr="00FD65DE">
        <w:rPr>
          <w:rFonts w:ascii="Times New Roman" w:eastAsia="Times New Roman" w:hAnsi="Times New Roman" w:cs="Times New Roman"/>
          <w:bCs/>
          <w:sz w:val="24"/>
          <w:szCs w:val="24"/>
        </w:rPr>
        <w:t xml:space="preserve"> (made and seconded): In the spirit of shared governance, the </w:t>
      </w:r>
      <w:r w:rsidR="001C01EF" w:rsidRPr="00FD65DE">
        <w:rPr>
          <w:rFonts w:ascii="Times New Roman" w:eastAsia="Times New Roman" w:hAnsi="Times New Roman" w:cs="Times New Roman"/>
          <w:bCs/>
          <w:sz w:val="24"/>
          <w:szCs w:val="24"/>
        </w:rPr>
        <w:t xml:space="preserve">FPSA emphasizes the need </w:t>
      </w:r>
      <w:r w:rsidR="001D7211" w:rsidRPr="00FD65DE">
        <w:rPr>
          <w:rFonts w:ascii="Times New Roman" w:eastAsia="Times New Roman" w:hAnsi="Times New Roman" w:cs="Times New Roman"/>
          <w:bCs/>
          <w:sz w:val="24"/>
          <w:szCs w:val="24"/>
        </w:rPr>
        <w:t xml:space="preserve">of </w:t>
      </w:r>
      <w:r w:rsidR="001C01EF" w:rsidRPr="00FD65DE">
        <w:rPr>
          <w:rFonts w:ascii="Times New Roman" w:eastAsia="Times New Roman" w:hAnsi="Times New Roman" w:cs="Times New Roman"/>
          <w:bCs/>
          <w:sz w:val="24"/>
          <w:szCs w:val="24"/>
        </w:rPr>
        <w:t xml:space="preserve">the </w:t>
      </w:r>
      <w:r w:rsidRPr="00FD65DE">
        <w:rPr>
          <w:rFonts w:ascii="Times New Roman" w:eastAsia="Times New Roman" w:hAnsi="Times New Roman" w:cs="Times New Roman"/>
          <w:bCs/>
          <w:sz w:val="24"/>
          <w:szCs w:val="24"/>
        </w:rPr>
        <w:t xml:space="preserve">administration to consult with the Senate </w:t>
      </w:r>
      <w:r w:rsidR="001D7211" w:rsidRPr="00FD65DE">
        <w:rPr>
          <w:rFonts w:ascii="Times New Roman" w:eastAsia="Times New Roman" w:hAnsi="Times New Roman" w:cs="Times New Roman"/>
          <w:bCs/>
          <w:sz w:val="24"/>
          <w:szCs w:val="24"/>
        </w:rPr>
        <w:t xml:space="preserve">on </w:t>
      </w:r>
      <w:r w:rsidRPr="00FD65DE">
        <w:rPr>
          <w:rFonts w:ascii="Times New Roman" w:eastAsia="Times New Roman" w:hAnsi="Times New Roman" w:cs="Times New Roman"/>
          <w:bCs/>
          <w:sz w:val="24"/>
          <w:szCs w:val="24"/>
        </w:rPr>
        <w:t xml:space="preserve">all policies </w:t>
      </w:r>
      <w:r w:rsidR="002F0CE7" w:rsidRPr="00FD65DE">
        <w:rPr>
          <w:rFonts w:ascii="Times New Roman" w:eastAsia="Times New Roman" w:hAnsi="Times New Roman" w:cs="Times New Roman"/>
          <w:bCs/>
          <w:sz w:val="24"/>
          <w:szCs w:val="24"/>
        </w:rPr>
        <w:t xml:space="preserve">prior to their dissemination </w:t>
      </w:r>
      <w:r w:rsidR="001D7211" w:rsidRPr="00FD65DE">
        <w:rPr>
          <w:rFonts w:ascii="Times New Roman" w:eastAsia="Times New Roman" w:hAnsi="Times New Roman" w:cs="Times New Roman"/>
          <w:bCs/>
          <w:sz w:val="24"/>
          <w:szCs w:val="24"/>
        </w:rPr>
        <w:t xml:space="preserve">to administrative or </w:t>
      </w:r>
      <w:r w:rsidRPr="00FD65DE">
        <w:rPr>
          <w:rFonts w:ascii="Times New Roman" w:eastAsia="Times New Roman" w:hAnsi="Times New Roman" w:cs="Times New Roman"/>
          <w:bCs/>
          <w:sz w:val="24"/>
          <w:szCs w:val="24"/>
        </w:rPr>
        <w:t>Board of Trustees</w:t>
      </w:r>
      <w:r w:rsidR="001D7211" w:rsidRPr="00FD65DE">
        <w:rPr>
          <w:rFonts w:ascii="Times New Roman" w:eastAsia="Times New Roman" w:hAnsi="Times New Roman" w:cs="Times New Roman"/>
          <w:bCs/>
          <w:sz w:val="24"/>
          <w:szCs w:val="24"/>
        </w:rPr>
        <w:t xml:space="preserve"> committees</w:t>
      </w:r>
      <w:r w:rsidRPr="00FD65DE">
        <w:rPr>
          <w:rFonts w:ascii="Times New Roman" w:eastAsia="Times New Roman" w:hAnsi="Times New Roman" w:cs="Times New Roman"/>
          <w:bCs/>
          <w:sz w:val="24"/>
          <w:szCs w:val="24"/>
        </w:rPr>
        <w:t>.</w:t>
      </w:r>
    </w:p>
    <w:p w:rsidR="00C413CD" w:rsidRPr="00C413CD" w:rsidRDefault="00C413CD" w:rsidP="00A51568">
      <w:pPr>
        <w:ind w:left="720"/>
        <w:rPr>
          <w:rFonts w:ascii="Times New Roman" w:eastAsia="Times New Roman" w:hAnsi="Times New Roman" w:cs="Times New Roman"/>
          <w:bCs/>
          <w:sz w:val="24"/>
          <w:szCs w:val="24"/>
        </w:rPr>
      </w:pPr>
      <w:r w:rsidRPr="00C413CD">
        <w:rPr>
          <w:rFonts w:ascii="Times New Roman" w:eastAsia="Times New Roman" w:hAnsi="Times New Roman" w:cs="Times New Roman"/>
          <w:bCs/>
          <w:sz w:val="24"/>
          <w:szCs w:val="24"/>
        </w:rPr>
        <w:t>Discussion:</w:t>
      </w:r>
      <w:r w:rsidR="00626DDB">
        <w:rPr>
          <w:rFonts w:ascii="Times New Roman" w:eastAsia="Times New Roman" w:hAnsi="Times New Roman" w:cs="Times New Roman"/>
          <w:bCs/>
          <w:sz w:val="24"/>
          <w:szCs w:val="24"/>
        </w:rPr>
        <w:t xml:space="preserve"> The motion is very broad. It should only be about academic policies. </w:t>
      </w:r>
    </w:p>
    <w:p w:rsidR="00626DDB" w:rsidRDefault="00626DDB" w:rsidP="00A51568">
      <w:pPr>
        <w:ind w:left="720"/>
        <w:rPr>
          <w:rFonts w:ascii="Times New Roman" w:eastAsia="Times New Roman" w:hAnsi="Times New Roman" w:cs="Times New Roman"/>
          <w:bCs/>
          <w:sz w:val="24"/>
          <w:szCs w:val="24"/>
        </w:rPr>
      </w:pPr>
    </w:p>
    <w:p w:rsidR="001F017F" w:rsidRDefault="001F017F" w:rsidP="00A51568">
      <w:pPr>
        <w:ind w:left="720"/>
        <w:rPr>
          <w:rFonts w:ascii="Times New Roman" w:eastAsia="Times New Roman" w:hAnsi="Times New Roman" w:cs="Times New Roman"/>
          <w:bCs/>
          <w:sz w:val="24"/>
          <w:szCs w:val="24"/>
        </w:rPr>
      </w:pPr>
      <w:r w:rsidRPr="00FD65DE">
        <w:rPr>
          <w:rFonts w:ascii="Times New Roman" w:eastAsia="Times New Roman" w:hAnsi="Times New Roman" w:cs="Times New Roman"/>
          <w:bCs/>
          <w:sz w:val="24"/>
          <w:szCs w:val="24"/>
        </w:rPr>
        <w:t xml:space="preserve">Motion to amend (made and seconded): </w:t>
      </w:r>
      <w:r w:rsidR="00210F6C">
        <w:rPr>
          <w:rFonts w:ascii="Times New Roman" w:eastAsia="Times New Roman" w:hAnsi="Times New Roman" w:cs="Times New Roman"/>
          <w:bCs/>
          <w:sz w:val="24"/>
          <w:szCs w:val="24"/>
        </w:rPr>
        <w:t xml:space="preserve">to </w:t>
      </w:r>
      <w:r w:rsidRPr="00FD65DE">
        <w:rPr>
          <w:rFonts w:ascii="Times New Roman" w:eastAsia="Times New Roman" w:hAnsi="Times New Roman" w:cs="Times New Roman"/>
          <w:bCs/>
          <w:sz w:val="24"/>
          <w:szCs w:val="24"/>
        </w:rPr>
        <w:t xml:space="preserve">change “all policies” to “all </w:t>
      </w:r>
      <w:r w:rsidR="00626DDB">
        <w:rPr>
          <w:rFonts w:ascii="Times New Roman" w:eastAsia="Times New Roman" w:hAnsi="Times New Roman" w:cs="Times New Roman"/>
          <w:bCs/>
          <w:sz w:val="24"/>
          <w:szCs w:val="24"/>
        </w:rPr>
        <w:t xml:space="preserve">academic </w:t>
      </w:r>
      <w:r w:rsidRPr="00FD65DE">
        <w:rPr>
          <w:rFonts w:ascii="Times New Roman" w:eastAsia="Times New Roman" w:hAnsi="Times New Roman" w:cs="Times New Roman"/>
          <w:bCs/>
          <w:sz w:val="24"/>
          <w:szCs w:val="24"/>
        </w:rPr>
        <w:t>policies</w:t>
      </w:r>
      <w:r w:rsidR="00626DDB">
        <w:rPr>
          <w:rFonts w:ascii="Times New Roman" w:eastAsia="Times New Roman" w:hAnsi="Times New Roman" w:cs="Times New Roman"/>
          <w:bCs/>
          <w:sz w:val="24"/>
          <w:szCs w:val="24"/>
        </w:rPr>
        <w:t xml:space="preserve">.” </w:t>
      </w:r>
    </w:p>
    <w:p w:rsidR="00626DDB" w:rsidRPr="00FD65DE" w:rsidRDefault="00626DDB" w:rsidP="00A51568">
      <w:pPr>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Discussion on the amendment: Is the intention of this amendment to reinforce </w:t>
      </w:r>
      <w:r w:rsidR="00EB57AD">
        <w:rPr>
          <w:rFonts w:ascii="Times New Roman" w:eastAsia="Times New Roman" w:hAnsi="Times New Roman" w:cs="Times New Roman"/>
          <w:bCs/>
          <w:sz w:val="24"/>
          <w:szCs w:val="24"/>
        </w:rPr>
        <w:t xml:space="preserve">what is in </w:t>
      </w:r>
      <w:r>
        <w:rPr>
          <w:rFonts w:ascii="Times New Roman" w:eastAsia="Times New Roman" w:hAnsi="Times New Roman" w:cs="Times New Roman"/>
          <w:bCs/>
          <w:sz w:val="24"/>
          <w:szCs w:val="24"/>
        </w:rPr>
        <w:t>the Senate</w:t>
      </w:r>
      <w:r w:rsidR="00EB57AD">
        <w:rPr>
          <w:rFonts w:ascii="Times New Roman" w:eastAsia="Times New Roman" w:hAnsi="Times New Roman" w:cs="Times New Roman"/>
          <w:bCs/>
          <w:sz w:val="24"/>
          <w:szCs w:val="24"/>
        </w:rPr>
        <w:t xml:space="preserve"> Constitution</w:t>
      </w:r>
      <w:r>
        <w:rPr>
          <w:rFonts w:ascii="Times New Roman" w:eastAsia="Times New Roman" w:hAnsi="Times New Roman" w:cs="Times New Roman"/>
          <w:bCs/>
          <w:sz w:val="24"/>
          <w:szCs w:val="24"/>
        </w:rPr>
        <w:t xml:space="preserve">? What does “emphasize the need” mean? </w:t>
      </w:r>
      <w:r w:rsidR="00EB57AD">
        <w:rPr>
          <w:rFonts w:ascii="Times New Roman" w:eastAsia="Times New Roman" w:hAnsi="Times New Roman" w:cs="Times New Roman"/>
          <w:bCs/>
          <w:sz w:val="24"/>
          <w:szCs w:val="24"/>
        </w:rPr>
        <w:t xml:space="preserve">Shared governance means we need to emphasize the Senate’s role. This resolution and the amendment means that proposed policies (and changes) should be sent to the Senate for its input rather than the Senate needing to </w:t>
      </w:r>
      <w:r w:rsidR="00BF41DF">
        <w:rPr>
          <w:rFonts w:ascii="Times New Roman" w:eastAsia="Times New Roman" w:hAnsi="Times New Roman" w:cs="Times New Roman"/>
          <w:bCs/>
          <w:sz w:val="24"/>
          <w:szCs w:val="24"/>
        </w:rPr>
        <w:t xml:space="preserve">continually search to determine whether </w:t>
      </w:r>
      <w:r w:rsidR="00EB57AD">
        <w:rPr>
          <w:rFonts w:ascii="Times New Roman" w:eastAsia="Times New Roman" w:hAnsi="Times New Roman" w:cs="Times New Roman"/>
          <w:bCs/>
          <w:sz w:val="24"/>
          <w:szCs w:val="24"/>
        </w:rPr>
        <w:t xml:space="preserve">policies </w:t>
      </w:r>
      <w:r w:rsidR="00BF41DF">
        <w:rPr>
          <w:rFonts w:ascii="Times New Roman" w:eastAsia="Times New Roman" w:hAnsi="Times New Roman" w:cs="Times New Roman"/>
          <w:bCs/>
          <w:sz w:val="24"/>
          <w:szCs w:val="24"/>
        </w:rPr>
        <w:t xml:space="preserve">are </w:t>
      </w:r>
      <w:r w:rsidR="00EB57AD">
        <w:rPr>
          <w:rFonts w:ascii="Times New Roman" w:eastAsia="Times New Roman" w:hAnsi="Times New Roman" w:cs="Times New Roman"/>
          <w:bCs/>
          <w:sz w:val="24"/>
          <w:szCs w:val="24"/>
        </w:rPr>
        <w:t>being changed</w:t>
      </w:r>
      <w:r w:rsidR="00BF41DF">
        <w:rPr>
          <w:rFonts w:ascii="Times New Roman" w:eastAsia="Times New Roman" w:hAnsi="Times New Roman" w:cs="Times New Roman"/>
          <w:bCs/>
          <w:sz w:val="24"/>
          <w:szCs w:val="24"/>
        </w:rPr>
        <w:t>.</w:t>
      </w:r>
      <w:r w:rsidR="00EB57AD">
        <w:rPr>
          <w:rFonts w:ascii="Times New Roman" w:eastAsia="Times New Roman" w:hAnsi="Times New Roman" w:cs="Times New Roman"/>
          <w:bCs/>
          <w:sz w:val="24"/>
          <w:szCs w:val="24"/>
        </w:rPr>
        <w:t xml:space="preserve"> </w:t>
      </w:r>
      <w:r w:rsidR="00BF41DF">
        <w:rPr>
          <w:rFonts w:ascii="Times New Roman" w:eastAsia="Times New Roman" w:hAnsi="Times New Roman" w:cs="Times New Roman"/>
          <w:bCs/>
          <w:sz w:val="24"/>
          <w:szCs w:val="24"/>
        </w:rPr>
        <w:t>T</w:t>
      </w:r>
      <w:r w:rsidR="00EB57AD">
        <w:rPr>
          <w:rFonts w:ascii="Times New Roman" w:eastAsia="Times New Roman" w:hAnsi="Times New Roman" w:cs="Times New Roman"/>
          <w:bCs/>
          <w:sz w:val="24"/>
          <w:szCs w:val="24"/>
        </w:rPr>
        <w:t xml:space="preserve">he provost’s </w:t>
      </w:r>
      <w:r w:rsidR="00BF41DF">
        <w:rPr>
          <w:rFonts w:ascii="Times New Roman" w:eastAsia="Times New Roman" w:hAnsi="Times New Roman" w:cs="Times New Roman"/>
          <w:bCs/>
          <w:sz w:val="24"/>
          <w:szCs w:val="24"/>
        </w:rPr>
        <w:t>Friday department c</w:t>
      </w:r>
      <w:r w:rsidR="00EB57AD">
        <w:rPr>
          <w:rFonts w:ascii="Times New Roman" w:eastAsia="Times New Roman" w:hAnsi="Times New Roman" w:cs="Times New Roman"/>
          <w:bCs/>
          <w:sz w:val="24"/>
          <w:szCs w:val="24"/>
        </w:rPr>
        <w:t xml:space="preserve">hairs meetings are not part of the official </w:t>
      </w:r>
      <w:r w:rsidR="00E72B88">
        <w:rPr>
          <w:rFonts w:ascii="Times New Roman" w:eastAsia="Times New Roman" w:hAnsi="Times New Roman" w:cs="Times New Roman"/>
          <w:bCs/>
          <w:sz w:val="24"/>
          <w:szCs w:val="24"/>
        </w:rPr>
        <w:t xml:space="preserve">shared </w:t>
      </w:r>
      <w:r w:rsidR="00EB57AD">
        <w:rPr>
          <w:rFonts w:ascii="Times New Roman" w:eastAsia="Times New Roman" w:hAnsi="Times New Roman" w:cs="Times New Roman"/>
          <w:bCs/>
          <w:sz w:val="24"/>
          <w:szCs w:val="24"/>
        </w:rPr>
        <w:t>governance structure of the university</w:t>
      </w:r>
      <w:r w:rsidR="00BF41DF">
        <w:rPr>
          <w:rFonts w:ascii="Times New Roman" w:eastAsia="Times New Roman" w:hAnsi="Times New Roman" w:cs="Times New Roman"/>
          <w:bCs/>
          <w:sz w:val="24"/>
          <w:szCs w:val="24"/>
        </w:rPr>
        <w:t xml:space="preserve">. </w:t>
      </w:r>
      <w:r w:rsidR="00E72B88">
        <w:rPr>
          <w:rFonts w:ascii="Times New Roman" w:eastAsia="Times New Roman" w:hAnsi="Times New Roman" w:cs="Times New Roman"/>
          <w:bCs/>
          <w:sz w:val="24"/>
          <w:szCs w:val="24"/>
        </w:rPr>
        <w:t>This resolution means the administration needs to send proposed policies and/or changes to the Senate and thus emphasizes the role of the Senate</w:t>
      </w:r>
      <w:r w:rsidR="008C0369">
        <w:rPr>
          <w:rFonts w:ascii="Times New Roman" w:eastAsia="Times New Roman" w:hAnsi="Times New Roman" w:cs="Times New Roman"/>
          <w:bCs/>
          <w:sz w:val="24"/>
          <w:szCs w:val="24"/>
        </w:rPr>
        <w:t xml:space="preserve"> </w:t>
      </w:r>
      <w:r w:rsidR="00BF41DF">
        <w:rPr>
          <w:rFonts w:ascii="Times New Roman" w:eastAsia="Times New Roman" w:hAnsi="Times New Roman" w:cs="Times New Roman"/>
          <w:bCs/>
          <w:sz w:val="24"/>
          <w:szCs w:val="24"/>
        </w:rPr>
        <w:t xml:space="preserve">in the early stages of </w:t>
      </w:r>
      <w:r w:rsidR="008C0369">
        <w:rPr>
          <w:rFonts w:ascii="Times New Roman" w:eastAsia="Times New Roman" w:hAnsi="Times New Roman" w:cs="Times New Roman"/>
          <w:bCs/>
          <w:sz w:val="24"/>
          <w:szCs w:val="24"/>
        </w:rPr>
        <w:t>the policy making process</w:t>
      </w:r>
      <w:r w:rsidR="00E72B88">
        <w:rPr>
          <w:rFonts w:ascii="Times New Roman" w:eastAsia="Times New Roman" w:hAnsi="Times New Roman" w:cs="Times New Roman"/>
          <w:bCs/>
          <w:sz w:val="24"/>
          <w:szCs w:val="24"/>
        </w:rPr>
        <w:t>.</w:t>
      </w:r>
      <w:r w:rsidR="008C0369">
        <w:rPr>
          <w:rFonts w:ascii="Times New Roman" w:eastAsia="Times New Roman" w:hAnsi="Times New Roman" w:cs="Times New Roman"/>
          <w:bCs/>
          <w:sz w:val="24"/>
          <w:szCs w:val="24"/>
        </w:rPr>
        <w:t xml:space="preserve"> </w:t>
      </w:r>
      <w:r w:rsidR="00EB57AD">
        <w:rPr>
          <w:rFonts w:ascii="Times New Roman" w:eastAsia="Times New Roman" w:hAnsi="Times New Roman" w:cs="Times New Roman"/>
          <w:bCs/>
          <w:sz w:val="24"/>
          <w:szCs w:val="24"/>
        </w:rPr>
        <w:t xml:space="preserve"> </w:t>
      </w:r>
      <w:r w:rsidR="008C0369">
        <w:rPr>
          <w:rFonts w:ascii="Times New Roman" w:eastAsia="Times New Roman" w:hAnsi="Times New Roman" w:cs="Times New Roman"/>
          <w:bCs/>
          <w:sz w:val="24"/>
          <w:szCs w:val="24"/>
        </w:rPr>
        <w:t xml:space="preserve">This motion is not a change to the Senate constitution. </w:t>
      </w:r>
    </w:p>
    <w:p w:rsidR="001F017F" w:rsidRPr="00FD65DE" w:rsidRDefault="001F017F" w:rsidP="00A51568">
      <w:pPr>
        <w:ind w:left="720"/>
        <w:rPr>
          <w:rFonts w:ascii="Times New Roman" w:eastAsia="Times New Roman" w:hAnsi="Times New Roman" w:cs="Times New Roman"/>
          <w:bCs/>
          <w:sz w:val="24"/>
          <w:szCs w:val="24"/>
        </w:rPr>
      </w:pPr>
      <w:r w:rsidRPr="00FD65DE">
        <w:rPr>
          <w:rFonts w:ascii="Times New Roman" w:eastAsia="Times New Roman" w:hAnsi="Times New Roman" w:cs="Times New Roman"/>
          <w:bCs/>
          <w:sz w:val="24"/>
          <w:szCs w:val="24"/>
        </w:rPr>
        <w:t>Motion to call the question: passed</w:t>
      </w:r>
      <w:r w:rsidR="008C0369">
        <w:rPr>
          <w:rFonts w:ascii="Times New Roman" w:eastAsia="Times New Roman" w:hAnsi="Times New Roman" w:cs="Times New Roman"/>
          <w:bCs/>
          <w:sz w:val="24"/>
          <w:szCs w:val="24"/>
        </w:rPr>
        <w:t>.</w:t>
      </w:r>
    </w:p>
    <w:p w:rsidR="00EA01D3" w:rsidRPr="00FD65DE" w:rsidRDefault="001F017F" w:rsidP="00A51568">
      <w:pPr>
        <w:ind w:left="720"/>
        <w:rPr>
          <w:rFonts w:ascii="Times New Roman" w:eastAsia="Times New Roman" w:hAnsi="Times New Roman" w:cs="Times New Roman"/>
          <w:bCs/>
          <w:sz w:val="24"/>
          <w:szCs w:val="24"/>
        </w:rPr>
      </w:pPr>
      <w:r w:rsidRPr="00FD65DE">
        <w:rPr>
          <w:rFonts w:ascii="Times New Roman" w:eastAsia="Times New Roman" w:hAnsi="Times New Roman" w:cs="Times New Roman"/>
          <w:bCs/>
          <w:sz w:val="24"/>
          <w:szCs w:val="24"/>
        </w:rPr>
        <w:t xml:space="preserve">Motion </w:t>
      </w:r>
      <w:r w:rsidR="00EA01D3" w:rsidRPr="00FD65DE">
        <w:rPr>
          <w:rFonts w:ascii="Times New Roman" w:eastAsia="Times New Roman" w:hAnsi="Times New Roman" w:cs="Times New Roman"/>
          <w:bCs/>
          <w:sz w:val="24"/>
          <w:szCs w:val="24"/>
        </w:rPr>
        <w:t xml:space="preserve">as </w:t>
      </w:r>
      <w:r w:rsidRPr="00FD65DE">
        <w:rPr>
          <w:rFonts w:ascii="Times New Roman" w:eastAsia="Times New Roman" w:hAnsi="Times New Roman" w:cs="Times New Roman"/>
          <w:bCs/>
          <w:sz w:val="24"/>
          <w:szCs w:val="24"/>
        </w:rPr>
        <w:t>amend</w:t>
      </w:r>
      <w:r w:rsidR="00EA01D3" w:rsidRPr="00FD65DE">
        <w:rPr>
          <w:rFonts w:ascii="Times New Roman" w:eastAsia="Times New Roman" w:hAnsi="Times New Roman" w:cs="Times New Roman"/>
          <w:bCs/>
          <w:sz w:val="24"/>
          <w:szCs w:val="24"/>
        </w:rPr>
        <w:t>ed</w:t>
      </w:r>
      <w:r w:rsidR="006B3E86">
        <w:rPr>
          <w:rFonts w:ascii="Times New Roman" w:eastAsia="Times New Roman" w:hAnsi="Times New Roman" w:cs="Times New Roman"/>
          <w:bCs/>
          <w:sz w:val="24"/>
          <w:szCs w:val="24"/>
        </w:rPr>
        <w:t>: p</w:t>
      </w:r>
      <w:r w:rsidRPr="00FD65DE">
        <w:rPr>
          <w:rFonts w:ascii="Times New Roman" w:eastAsia="Times New Roman" w:hAnsi="Times New Roman" w:cs="Times New Roman"/>
          <w:bCs/>
          <w:sz w:val="24"/>
          <w:szCs w:val="24"/>
        </w:rPr>
        <w:t>assed (yes: 30, no:</w:t>
      </w:r>
      <w:r w:rsidR="001C5EDC" w:rsidRPr="00FD65DE">
        <w:rPr>
          <w:rFonts w:ascii="Times New Roman" w:eastAsia="Times New Roman" w:hAnsi="Times New Roman" w:cs="Times New Roman"/>
          <w:bCs/>
          <w:sz w:val="24"/>
          <w:szCs w:val="24"/>
        </w:rPr>
        <w:t xml:space="preserve"> </w:t>
      </w:r>
      <w:r w:rsidRPr="00FD65DE">
        <w:rPr>
          <w:rFonts w:ascii="Times New Roman" w:eastAsia="Times New Roman" w:hAnsi="Times New Roman" w:cs="Times New Roman"/>
          <w:bCs/>
          <w:sz w:val="24"/>
          <w:szCs w:val="24"/>
        </w:rPr>
        <w:t>8)</w:t>
      </w:r>
      <w:r w:rsidR="006B3E86">
        <w:rPr>
          <w:rFonts w:ascii="Times New Roman" w:eastAsia="Times New Roman" w:hAnsi="Times New Roman" w:cs="Times New Roman"/>
          <w:bCs/>
          <w:sz w:val="24"/>
          <w:szCs w:val="24"/>
        </w:rPr>
        <w:t>.</w:t>
      </w:r>
    </w:p>
    <w:p w:rsidR="00EA01D3" w:rsidRPr="00FD65DE" w:rsidRDefault="00EA01D3" w:rsidP="00A51568">
      <w:pPr>
        <w:ind w:left="720"/>
        <w:rPr>
          <w:rFonts w:ascii="Times New Roman" w:eastAsia="Times New Roman" w:hAnsi="Times New Roman" w:cs="Times New Roman"/>
          <w:b/>
          <w:bCs/>
          <w:sz w:val="24"/>
          <w:szCs w:val="24"/>
        </w:rPr>
      </w:pPr>
    </w:p>
    <w:p w:rsidR="00A51568" w:rsidRPr="00FD65DE" w:rsidRDefault="00B54EC5" w:rsidP="00A51568">
      <w:pPr>
        <w:ind w:left="720"/>
        <w:rPr>
          <w:rFonts w:ascii="Times New Roman" w:eastAsia="Times New Roman" w:hAnsi="Times New Roman" w:cs="Times New Roman"/>
          <w:bCs/>
          <w:sz w:val="24"/>
          <w:szCs w:val="24"/>
        </w:rPr>
      </w:pPr>
      <w:r w:rsidRPr="00FD65DE">
        <w:rPr>
          <w:rFonts w:ascii="Times New Roman" w:eastAsia="Times New Roman" w:hAnsi="Times New Roman" w:cs="Times New Roman"/>
          <w:bCs/>
          <w:sz w:val="24"/>
          <w:szCs w:val="24"/>
          <w:u w:val="single"/>
        </w:rPr>
        <w:t>Motion</w:t>
      </w:r>
      <w:r w:rsidRPr="00FD65DE">
        <w:rPr>
          <w:rFonts w:ascii="Times New Roman" w:eastAsia="Times New Roman" w:hAnsi="Times New Roman" w:cs="Times New Roman"/>
          <w:bCs/>
          <w:sz w:val="24"/>
          <w:szCs w:val="24"/>
        </w:rPr>
        <w:t xml:space="preserve"> (made and s</w:t>
      </w:r>
      <w:r w:rsidR="006B3E86">
        <w:rPr>
          <w:rFonts w:ascii="Times New Roman" w:eastAsia="Times New Roman" w:hAnsi="Times New Roman" w:cs="Times New Roman"/>
          <w:bCs/>
          <w:sz w:val="24"/>
          <w:szCs w:val="24"/>
        </w:rPr>
        <w:t xml:space="preserve">econded): </w:t>
      </w:r>
      <w:r w:rsidR="00E41964">
        <w:rPr>
          <w:rFonts w:ascii="Times New Roman" w:eastAsia="Times New Roman" w:hAnsi="Times New Roman" w:cs="Times New Roman"/>
          <w:bCs/>
          <w:sz w:val="24"/>
          <w:szCs w:val="24"/>
        </w:rPr>
        <w:t xml:space="preserve">to </w:t>
      </w:r>
      <w:r w:rsidR="006B3E86">
        <w:rPr>
          <w:rFonts w:ascii="Times New Roman" w:eastAsia="Times New Roman" w:hAnsi="Times New Roman" w:cs="Times New Roman"/>
          <w:bCs/>
          <w:sz w:val="24"/>
          <w:szCs w:val="24"/>
        </w:rPr>
        <w:t>approve the Emeritus C</w:t>
      </w:r>
      <w:r w:rsidRPr="00FD65DE">
        <w:rPr>
          <w:rFonts w:ascii="Times New Roman" w:eastAsia="Times New Roman" w:hAnsi="Times New Roman" w:cs="Times New Roman"/>
          <w:bCs/>
          <w:sz w:val="24"/>
          <w:szCs w:val="24"/>
        </w:rPr>
        <w:t>ouncil policy as revised by the FPSA</w:t>
      </w:r>
      <w:r w:rsidR="0035158C" w:rsidRPr="00FD65DE">
        <w:rPr>
          <w:rFonts w:ascii="Times New Roman" w:eastAsia="Times New Roman" w:hAnsi="Times New Roman" w:cs="Times New Roman"/>
          <w:bCs/>
          <w:sz w:val="24"/>
          <w:szCs w:val="24"/>
        </w:rPr>
        <w:t>.</w:t>
      </w:r>
    </w:p>
    <w:p w:rsidR="0035158C" w:rsidRPr="00FD65DE" w:rsidRDefault="0035158C" w:rsidP="00A51568">
      <w:pPr>
        <w:ind w:left="720"/>
        <w:rPr>
          <w:rFonts w:ascii="Times New Roman" w:eastAsia="Times New Roman" w:hAnsi="Times New Roman" w:cs="Times New Roman"/>
          <w:bCs/>
          <w:sz w:val="24"/>
          <w:szCs w:val="24"/>
        </w:rPr>
      </w:pPr>
      <w:r w:rsidRPr="00FD65DE">
        <w:rPr>
          <w:rFonts w:ascii="Times New Roman" w:eastAsia="Times New Roman" w:hAnsi="Times New Roman" w:cs="Times New Roman"/>
          <w:bCs/>
          <w:sz w:val="24"/>
          <w:szCs w:val="24"/>
        </w:rPr>
        <w:t xml:space="preserve">Discussion: Is this a new policy? </w:t>
      </w:r>
      <w:r w:rsidR="009A70C7">
        <w:rPr>
          <w:rFonts w:ascii="Times New Roman" w:eastAsia="Times New Roman" w:hAnsi="Times New Roman" w:cs="Times New Roman"/>
          <w:bCs/>
          <w:sz w:val="24"/>
          <w:szCs w:val="24"/>
        </w:rPr>
        <w:t xml:space="preserve">Does voting “no” mean an existing policy remains, or does it mean there would not be a policy? </w:t>
      </w:r>
      <w:r w:rsidR="00392F32">
        <w:rPr>
          <w:rFonts w:ascii="Times New Roman" w:eastAsia="Times New Roman" w:hAnsi="Times New Roman" w:cs="Times New Roman"/>
          <w:bCs/>
          <w:sz w:val="24"/>
          <w:szCs w:val="24"/>
        </w:rPr>
        <w:t>A negative vote would probably mean the proposal</w:t>
      </w:r>
      <w:r w:rsidR="00E41964">
        <w:rPr>
          <w:rFonts w:ascii="Times New Roman" w:eastAsia="Times New Roman" w:hAnsi="Times New Roman" w:cs="Times New Roman"/>
          <w:bCs/>
          <w:sz w:val="24"/>
          <w:szCs w:val="24"/>
        </w:rPr>
        <w:t>,</w:t>
      </w:r>
      <w:r w:rsidR="00392F32">
        <w:rPr>
          <w:rFonts w:ascii="Times New Roman" w:eastAsia="Times New Roman" w:hAnsi="Times New Roman" w:cs="Times New Roman"/>
          <w:bCs/>
          <w:sz w:val="24"/>
          <w:szCs w:val="24"/>
        </w:rPr>
        <w:t xml:space="preserve"> as it was received from the provost</w:t>
      </w:r>
      <w:r w:rsidR="00E41964">
        <w:rPr>
          <w:rFonts w:ascii="Times New Roman" w:eastAsia="Times New Roman" w:hAnsi="Times New Roman" w:cs="Times New Roman"/>
          <w:bCs/>
          <w:sz w:val="24"/>
          <w:szCs w:val="24"/>
        </w:rPr>
        <w:t>,</w:t>
      </w:r>
      <w:r w:rsidR="00392F32">
        <w:rPr>
          <w:rFonts w:ascii="Times New Roman" w:eastAsia="Times New Roman" w:hAnsi="Times New Roman" w:cs="Times New Roman"/>
          <w:bCs/>
          <w:sz w:val="24"/>
          <w:szCs w:val="24"/>
        </w:rPr>
        <w:t xml:space="preserve"> would probably go forward as is. Is i</w:t>
      </w:r>
      <w:r w:rsidR="00392F32" w:rsidRPr="00FD65DE">
        <w:rPr>
          <w:rFonts w:ascii="Times New Roman" w:eastAsia="Times New Roman" w:hAnsi="Times New Roman" w:cs="Times New Roman"/>
          <w:bCs/>
          <w:sz w:val="24"/>
          <w:szCs w:val="24"/>
        </w:rPr>
        <w:t>t possible</w:t>
      </w:r>
      <w:r w:rsidRPr="00FD65DE">
        <w:rPr>
          <w:rFonts w:ascii="Times New Roman" w:eastAsia="Times New Roman" w:hAnsi="Times New Roman" w:cs="Times New Roman"/>
          <w:bCs/>
          <w:sz w:val="24"/>
          <w:szCs w:val="24"/>
        </w:rPr>
        <w:t xml:space="preserve"> for the administration to forward </w:t>
      </w:r>
      <w:r w:rsidR="00392F32">
        <w:rPr>
          <w:rFonts w:ascii="Times New Roman" w:eastAsia="Times New Roman" w:hAnsi="Times New Roman" w:cs="Times New Roman"/>
          <w:bCs/>
          <w:sz w:val="24"/>
          <w:szCs w:val="24"/>
        </w:rPr>
        <w:t xml:space="preserve">a policy </w:t>
      </w:r>
      <w:r w:rsidRPr="00FD65DE">
        <w:rPr>
          <w:rFonts w:ascii="Times New Roman" w:eastAsia="Times New Roman" w:hAnsi="Times New Roman" w:cs="Times New Roman"/>
          <w:bCs/>
          <w:sz w:val="24"/>
          <w:szCs w:val="24"/>
        </w:rPr>
        <w:t>to the BOT without Senate approval</w:t>
      </w:r>
      <w:r w:rsidR="00392F32">
        <w:rPr>
          <w:rFonts w:ascii="Times New Roman" w:eastAsia="Times New Roman" w:hAnsi="Times New Roman" w:cs="Times New Roman"/>
          <w:bCs/>
          <w:sz w:val="24"/>
          <w:szCs w:val="24"/>
        </w:rPr>
        <w:t>?</w:t>
      </w:r>
      <w:r w:rsidR="006A4806">
        <w:rPr>
          <w:rFonts w:ascii="Times New Roman" w:eastAsia="Times New Roman" w:hAnsi="Times New Roman" w:cs="Times New Roman"/>
          <w:bCs/>
          <w:sz w:val="24"/>
          <w:szCs w:val="24"/>
        </w:rPr>
        <w:t xml:space="preserve"> If this proposal is not passed, an alternative could be offered. </w:t>
      </w:r>
      <w:r w:rsidRPr="00FD65DE">
        <w:rPr>
          <w:rFonts w:ascii="Times New Roman" w:eastAsia="Times New Roman" w:hAnsi="Times New Roman" w:cs="Times New Roman"/>
          <w:bCs/>
          <w:sz w:val="24"/>
          <w:szCs w:val="24"/>
        </w:rPr>
        <w:t>If the Senate passes th</w:t>
      </w:r>
      <w:r w:rsidR="00E41964">
        <w:rPr>
          <w:rFonts w:ascii="Times New Roman" w:eastAsia="Times New Roman" w:hAnsi="Times New Roman" w:cs="Times New Roman"/>
          <w:bCs/>
          <w:sz w:val="24"/>
          <w:szCs w:val="24"/>
        </w:rPr>
        <w:t>is</w:t>
      </w:r>
      <w:r w:rsidRPr="00FD65DE">
        <w:rPr>
          <w:rFonts w:ascii="Times New Roman" w:eastAsia="Times New Roman" w:hAnsi="Times New Roman" w:cs="Times New Roman"/>
          <w:bCs/>
          <w:sz w:val="24"/>
          <w:szCs w:val="24"/>
        </w:rPr>
        <w:t xml:space="preserve"> motion, the policy as presented by the FPSA would </w:t>
      </w:r>
      <w:r w:rsidR="00AE4F89">
        <w:rPr>
          <w:rFonts w:ascii="Times New Roman" w:eastAsia="Times New Roman" w:hAnsi="Times New Roman" w:cs="Times New Roman"/>
          <w:bCs/>
          <w:sz w:val="24"/>
          <w:szCs w:val="24"/>
        </w:rPr>
        <w:t xml:space="preserve">still need to be </w:t>
      </w:r>
      <w:r w:rsidRPr="00FD65DE">
        <w:rPr>
          <w:rFonts w:ascii="Times New Roman" w:eastAsia="Times New Roman" w:hAnsi="Times New Roman" w:cs="Times New Roman"/>
          <w:bCs/>
          <w:sz w:val="24"/>
          <w:szCs w:val="24"/>
        </w:rPr>
        <w:t xml:space="preserve">sent to SACC. </w:t>
      </w:r>
    </w:p>
    <w:p w:rsidR="0035158C" w:rsidRDefault="0035158C" w:rsidP="00A51568">
      <w:pPr>
        <w:ind w:left="720"/>
        <w:rPr>
          <w:rFonts w:ascii="Times New Roman" w:eastAsia="Times New Roman" w:hAnsi="Times New Roman" w:cs="Times New Roman"/>
          <w:bCs/>
          <w:sz w:val="24"/>
          <w:szCs w:val="24"/>
        </w:rPr>
      </w:pPr>
      <w:r w:rsidRPr="00FD65DE">
        <w:rPr>
          <w:rFonts w:ascii="Times New Roman" w:eastAsia="Times New Roman" w:hAnsi="Times New Roman" w:cs="Times New Roman"/>
          <w:bCs/>
          <w:sz w:val="24"/>
          <w:szCs w:val="24"/>
        </w:rPr>
        <w:t xml:space="preserve">Motion: passed (yes: 26; no: 8). </w:t>
      </w:r>
    </w:p>
    <w:p w:rsidR="007934F1" w:rsidRDefault="007934F1" w:rsidP="00A51568">
      <w:pPr>
        <w:ind w:left="720"/>
        <w:rPr>
          <w:rFonts w:ascii="Times New Roman" w:eastAsia="Times New Roman" w:hAnsi="Times New Roman" w:cs="Times New Roman"/>
          <w:bCs/>
          <w:sz w:val="24"/>
          <w:szCs w:val="24"/>
        </w:rPr>
      </w:pPr>
    </w:p>
    <w:p w:rsidR="007934F1" w:rsidRPr="00FD65DE" w:rsidRDefault="007934F1" w:rsidP="007934F1">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President Shamburg announced he was extending the meeting until 4:30</w:t>
      </w:r>
      <w:r w:rsidR="00621DE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w:t>
      </w:r>
      <w:r w:rsidR="00E836C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m. </w:t>
      </w:r>
    </w:p>
    <w:p w:rsidR="00B54EC5" w:rsidRPr="00FD65DE" w:rsidRDefault="00B54EC5" w:rsidP="00A51568">
      <w:pPr>
        <w:ind w:left="720"/>
        <w:rPr>
          <w:rFonts w:ascii="Times New Roman" w:eastAsia="Times New Roman" w:hAnsi="Times New Roman" w:cs="Times New Roman"/>
          <w:bCs/>
          <w:iCs/>
          <w:sz w:val="24"/>
          <w:szCs w:val="24"/>
        </w:rPr>
      </w:pPr>
    </w:p>
    <w:p w:rsidR="002F0E1F" w:rsidRPr="00C85979" w:rsidRDefault="00D9764F" w:rsidP="0075677B">
      <w:pPr>
        <w:rPr>
          <w:rFonts w:ascii="Times New Roman" w:eastAsia="Times New Roman" w:hAnsi="Times New Roman" w:cs="Times New Roman"/>
          <w:b/>
          <w:bCs/>
          <w:sz w:val="24"/>
          <w:szCs w:val="24"/>
          <w:u w:val="single"/>
        </w:rPr>
      </w:pPr>
      <w:r w:rsidRPr="00C85979">
        <w:rPr>
          <w:rFonts w:ascii="Times New Roman" w:eastAsia="Times New Roman" w:hAnsi="Times New Roman" w:cs="Times New Roman"/>
          <w:b/>
          <w:bCs/>
          <w:sz w:val="24"/>
          <w:szCs w:val="24"/>
        </w:rPr>
        <w:t>VIII.</w:t>
      </w:r>
      <w:r w:rsidR="00C85979" w:rsidRPr="00C85979">
        <w:rPr>
          <w:rFonts w:ascii="Times New Roman" w:eastAsia="Times New Roman" w:hAnsi="Times New Roman" w:cs="Times New Roman"/>
          <w:b/>
          <w:bCs/>
          <w:sz w:val="24"/>
          <w:szCs w:val="24"/>
        </w:rPr>
        <w:t xml:space="preserve"> </w:t>
      </w:r>
      <w:r w:rsidRPr="00C85979">
        <w:rPr>
          <w:rFonts w:ascii="Times New Roman" w:eastAsia="Times New Roman" w:hAnsi="Times New Roman" w:cs="Times New Roman"/>
          <w:b/>
          <w:bCs/>
          <w:sz w:val="24"/>
          <w:szCs w:val="24"/>
        </w:rPr>
        <w:t xml:space="preserve">  </w:t>
      </w:r>
      <w:r w:rsidR="00C06EE3" w:rsidRPr="00C85979">
        <w:rPr>
          <w:rFonts w:ascii="Times New Roman" w:eastAsia="Times New Roman" w:hAnsi="Times New Roman" w:cs="Times New Roman"/>
          <w:b/>
          <w:bCs/>
          <w:sz w:val="24"/>
          <w:szCs w:val="24"/>
          <w:u w:val="single"/>
        </w:rPr>
        <w:t>General Education – Report on General Education Assessment Results</w:t>
      </w:r>
      <w:r w:rsidR="002F0E1F" w:rsidRPr="00C85979">
        <w:rPr>
          <w:rFonts w:ascii="Times New Roman" w:eastAsia="Times New Roman" w:hAnsi="Times New Roman" w:cs="Times New Roman"/>
          <w:b/>
          <w:bCs/>
          <w:sz w:val="24"/>
          <w:szCs w:val="24"/>
          <w:u w:val="single"/>
        </w:rPr>
        <w:t xml:space="preserve"> </w:t>
      </w:r>
    </w:p>
    <w:p w:rsidR="002F0E1F" w:rsidRPr="00FD65DE" w:rsidRDefault="00C06EE3" w:rsidP="0075677B">
      <w:pPr>
        <w:jc w:val="center"/>
        <w:rPr>
          <w:rFonts w:ascii="Times New Roman" w:hAnsi="Times New Roman" w:cs="Times New Roman"/>
          <w:sz w:val="24"/>
          <w:szCs w:val="24"/>
        </w:rPr>
      </w:pPr>
      <w:r w:rsidRPr="00FD65DE">
        <w:rPr>
          <w:rFonts w:ascii="Times New Roman" w:eastAsia="Times New Roman" w:hAnsi="Times New Roman" w:cs="Times New Roman"/>
          <w:b/>
          <w:bCs/>
          <w:sz w:val="24"/>
          <w:szCs w:val="24"/>
        </w:rPr>
        <w:tab/>
      </w:r>
      <w:r w:rsidRPr="00FD65DE">
        <w:rPr>
          <w:rFonts w:ascii="Times New Roman" w:eastAsia="Times New Roman" w:hAnsi="Times New Roman" w:cs="Times New Roman"/>
          <w:bCs/>
          <w:sz w:val="24"/>
          <w:szCs w:val="24"/>
        </w:rPr>
        <w:t xml:space="preserve">Dr. Joshua Fausty, Director </w:t>
      </w:r>
      <w:r w:rsidR="008B397D">
        <w:rPr>
          <w:rFonts w:ascii="Times New Roman" w:eastAsia="Times New Roman" w:hAnsi="Times New Roman" w:cs="Times New Roman"/>
          <w:bCs/>
          <w:sz w:val="24"/>
          <w:szCs w:val="24"/>
        </w:rPr>
        <w:t>- (S</w:t>
      </w:r>
      <w:r w:rsidR="002F0E1F" w:rsidRPr="00FD65DE">
        <w:rPr>
          <w:rFonts w:ascii="Times New Roman" w:eastAsia="Times New Roman" w:hAnsi="Times New Roman" w:cs="Times New Roman"/>
          <w:bCs/>
          <w:sz w:val="24"/>
          <w:szCs w:val="24"/>
        </w:rPr>
        <w:t xml:space="preserve">ee </w:t>
      </w:r>
      <w:r w:rsidR="008B397D">
        <w:rPr>
          <w:rFonts w:ascii="Times New Roman" w:eastAsia="Times New Roman" w:hAnsi="Times New Roman" w:cs="Times New Roman"/>
          <w:bCs/>
          <w:sz w:val="24"/>
          <w:szCs w:val="24"/>
        </w:rPr>
        <w:t>A</w:t>
      </w:r>
      <w:r w:rsidR="002F0E1F" w:rsidRPr="00FD65DE">
        <w:rPr>
          <w:rFonts w:ascii="Times New Roman" w:hAnsi="Times New Roman" w:cs="Times New Roman"/>
          <w:sz w:val="24"/>
          <w:szCs w:val="24"/>
        </w:rPr>
        <w:t>ttachment #</w:t>
      </w:r>
      <w:r w:rsidR="005D043C" w:rsidRPr="00FD65DE">
        <w:rPr>
          <w:rFonts w:ascii="Times New Roman" w:hAnsi="Times New Roman" w:cs="Times New Roman"/>
          <w:sz w:val="24"/>
          <w:szCs w:val="24"/>
        </w:rPr>
        <w:t>4</w:t>
      </w:r>
      <w:r w:rsidR="002F0E1F" w:rsidRPr="00FD65DE">
        <w:rPr>
          <w:rFonts w:ascii="Times New Roman" w:hAnsi="Times New Roman" w:cs="Times New Roman"/>
          <w:sz w:val="24"/>
          <w:szCs w:val="24"/>
        </w:rPr>
        <w:t>)</w:t>
      </w:r>
    </w:p>
    <w:p w:rsidR="00AA2BE4" w:rsidRPr="00FD65DE" w:rsidRDefault="00AA2BE4" w:rsidP="002F0E1F">
      <w:pPr>
        <w:ind w:left="720" w:hanging="720"/>
        <w:rPr>
          <w:rFonts w:ascii="Times New Roman" w:eastAsia="Times New Roman" w:hAnsi="Times New Roman" w:cs="Times New Roman"/>
          <w:b/>
          <w:bCs/>
          <w:sz w:val="24"/>
          <w:szCs w:val="24"/>
        </w:rPr>
      </w:pPr>
    </w:p>
    <w:p w:rsidR="00662084" w:rsidRPr="00131A0F" w:rsidRDefault="00662084" w:rsidP="0075677B">
      <w:pPr>
        <w:ind w:left="720"/>
        <w:rPr>
          <w:rFonts w:ascii="Times New Roman" w:hAnsi="Times New Roman" w:cs="Times New Roman"/>
          <w:sz w:val="24"/>
          <w:szCs w:val="24"/>
        </w:rPr>
      </w:pPr>
      <w:r w:rsidRPr="00131A0F">
        <w:rPr>
          <w:rFonts w:ascii="Times New Roman" w:hAnsi="Times New Roman" w:cs="Times New Roman"/>
          <w:sz w:val="24"/>
          <w:szCs w:val="24"/>
        </w:rPr>
        <w:t xml:space="preserve">The results of the Gen Ed assessment </w:t>
      </w:r>
      <w:r w:rsidR="00E41964">
        <w:rPr>
          <w:rFonts w:ascii="Times New Roman" w:hAnsi="Times New Roman" w:cs="Times New Roman"/>
          <w:sz w:val="24"/>
          <w:szCs w:val="24"/>
        </w:rPr>
        <w:t xml:space="preserve">have </w:t>
      </w:r>
      <w:r w:rsidR="0075677B">
        <w:rPr>
          <w:rFonts w:ascii="Times New Roman" w:hAnsi="Times New Roman" w:cs="Times New Roman"/>
          <w:sz w:val="24"/>
          <w:szCs w:val="24"/>
        </w:rPr>
        <w:t xml:space="preserve">been </w:t>
      </w:r>
      <w:r w:rsidR="0075677B" w:rsidRPr="00131A0F">
        <w:rPr>
          <w:rFonts w:ascii="Times New Roman" w:hAnsi="Times New Roman" w:cs="Times New Roman"/>
          <w:sz w:val="24"/>
          <w:szCs w:val="24"/>
        </w:rPr>
        <w:t>distributed</w:t>
      </w:r>
      <w:r w:rsidR="006B6AD1" w:rsidRPr="00131A0F">
        <w:rPr>
          <w:rFonts w:ascii="Times New Roman" w:hAnsi="Times New Roman" w:cs="Times New Roman"/>
          <w:sz w:val="24"/>
          <w:szCs w:val="24"/>
        </w:rPr>
        <w:t xml:space="preserve"> electronically</w:t>
      </w:r>
      <w:r w:rsidRPr="00131A0F">
        <w:rPr>
          <w:rFonts w:ascii="Times New Roman" w:hAnsi="Times New Roman" w:cs="Times New Roman"/>
          <w:sz w:val="24"/>
          <w:szCs w:val="24"/>
        </w:rPr>
        <w:t>. The</w:t>
      </w:r>
      <w:r w:rsidR="006B6AD1" w:rsidRPr="00131A0F">
        <w:rPr>
          <w:rFonts w:ascii="Times New Roman" w:hAnsi="Times New Roman" w:cs="Times New Roman"/>
          <w:sz w:val="24"/>
          <w:szCs w:val="24"/>
        </w:rPr>
        <w:t xml:space="preserve">y are the main purpose of the upcoming </w:t>
      </w:r>
      <w:r w:rsidRPr="00131A0F">
        <w:rPr>
          <w:rFonts w:ascii="Times New Roman" w:hAnsi="Times New Roman" w:cs="Times New Roman"/>
          <w:sz w:val="24"/>
          <w:szCs w:val="24"/>
        </w:rPr>
        <w:t>Gen</w:t>
      </w:r>
      <w:r w:rsidR="006B6AD1" w:rsidRPr="00131A0F">
        <w:rPr>
          <w:rFonts w:ascii="Times New Roman" w:hAnsi="Times New Roman" w:cs="Times New Roman"/>
          <w:sz w:val="24"/>
          <w:szCs w:val="24"/>
        </w:rPr>
        <w:t xml:space="preserve"> Ed </w:t>
      </w:r>
      <w:r w:rsidR="00E41964">
        <w:rPr>
          <w:rFonts w:ascii="Times New Roman" w:hAnsi="Times New Roman" w:cs="Times New Roman"/>
          <w:sz w:val="24"/>
          <w:szCs w:val="24"/>
        </w:rPr>
        <w:t>R</w:t>
      </w:r>
      <w:r w:rsidR="006B6AD1" w:rsidRPr="00131A0F">
        <w:rPr>
          <w:rFonts w:ascii="Times New Roman" w:hAnsi="Times New Roman" w:cs="Times New Roman"/>
          <w:sz w:val="24"/>
          <w:szCs w:val="24"/>
        </w:rPr>
        <w:t xml:space="preserve">etreat on May </w:t>
      </w:r>
      <w:r w:rsidR="007D2034" w:rsidRPr="00131A0F">
        <w:rPr>
          <w:rFonts w:ascii="Times New Roman" w:hAnsi="Times New Roman" w:cs="Times New Roman"/>
          <w:sz w:val="24"/>
          <w:szCs w:val="24"/>
        </w:rPr>
        <w:t>21</w:t>
      </w:r>
      <w:r w:rsidR="007D2034" w:rsidRPr="00131A0F">
        <w:rPr>
          <w:rFonts w:ascii="Times New Roman" w:hAnsi="Times New Roman" w:cs="Times New Roman"/>
          <w:sz w:val="24"/>
          <w:szCs w:val="24"/>
          <w:vertAlign w:val="superscript"/>
        </w:rPr>
        <w:t>st</w:t>
      </w:r>
      <w:r w:rsidR="007D2034" w:rsidRPr="00131A0F">
        <w:rPr>
          <w:rFonts w:ascii="Times New Roman" w:hAnsi="Times New Roman" w:cs="Times New Roman"/>
          <w:sz w:val="24"/>
          <w:szCs w:val="24"/>
        </w:rPr>
        <w:t xml:space="preserve">. </w:t>
      </w:r>
      <w:r w:rsidR="00E41964">
        <w:rPr>
          <w:rFonts w:ascii="Times New Roman" w:hAnsi="Times New Roman" w:cs="Times New Roman"/>
          <w:sz w:val="24"/>
          <w:szCs w:val="24"/>
        </w:rPr>
        <w:t>The f</w:t>
      </w:r>
      <w:r w:rsidR="00131A0F" w:rsidRPr="00131A0F">
        <w:rPr>
          <w:rFonts w:ascii="Times New Roman" w:hAnsi="Times New Roman" w:cs="Times New Roman"/>
          <w:sz w:val="24"/>
          <w:szCs w:val="24"/>
        </w:rPr>
        <w:t>irst annual General Education symposium is May 2</w:t>
      </w:r>
      <w:r w:rsidR="00E41964">
        <w:rPr>
          <w:rFonts w:ascii="Times New Roman" w:hAnsi="Times New Roman" w:cs="Times New Roman"/>
          <w:sz w:val="24"/>
          <w:szCs w:val="24"/>
        </w:rPr>
        <w:t xml:space="preserve">; </w:t>
      </w:r>
      <w:r w:rsidR="00131A0F" w:rsidRPr="00131A0F">
        <w:rPr>
          <w:rFonts w:ascii="Times New Roman" w:hAnsi="Times New Roman" w:cs="Times New Roman"/>
          <w:sz w:val="24"/>
          <w:szCs w:val="24"/>
        </w:rPr>
        <w:t>five student pane</w:t>
      </w:r>
      <w:r w:rsidR="00E41964">
        <w:rPr>
          <w:rFonts w:ascii="Times New Roman" w:hAnsi="Times New Roman" w:cs="Times New Roman"/>
          <w:sz w:val="24"/>
          <w:szCs w:val="24"/>
        </w:rPr>
        <w:t>l</w:t>
      </w:r>
      <w:r w:rsidR="00131A0F" w:rsidRPr="00131A0F">
        <w:rPr>
          <w:rFonts w:ascii="Times New Roman" w:hAnsi="Times New Roman" w:cs="Times New Roman"/>
          <w:sz w:val="24"/>
          <w:szCs w:val="24"/>
        </w:rPr>
        <w:t>s will be presented.</w:t>
      </w:r>
      <w:r w:rsidR="006B6AD1" w:rsidRPr="00131A0F">
        <w:rPr>
          <w:rFonts w:ascii="Times New Roman" w:hAnsi="Times New Roman" w:cs="Times New Roman"/>
          <w:sz w:val="24"/>
          <w:szCs w:val="24"/>
        </w:rPr>
        <w:t xml:space="preserve"> </w:t>
      </w:r>
      <w:r w:rsidR="00131A0F" w:rsidRPr="00131A0F">
        <w:rPr>
          <w:rFonts w:ascii="Times New Roman" w:hAnsi="Times New Roman" w:cs="Times New Roman"/>
          <w:sz w:val="24"/>
          <w:szCs w:val="24"/>
        </w:rPr>
        <w:t>Fifty Gen Ed Learning</w:t>
      </w:r>
      <w:r w:rsidRPr="00131A0F">
        <w:rPr>
          <w:rFonts w:ascii="Times New Roman" w:hAnsi="Times New Roman" w:cs="Times New Roman"/>
          <w:sz w:val="24"/>
          <w:szCs w:val="24"/>
        </w:rPr>
        <w:t xml:space="preserve"> Communit</w:t>
      </w:r>
      <w:r w:rsidR="00131A0F" w:rsidRPr="00131A0F">
        <w:rPr>
          <w:rFonts w:ascii="Times New Roman" w:hAnsi="Times New Roman" w:cs="Times New Roman"/>
          <w:sz w:val="24"/>
          <w:szCs w:val="24"/>
        </w:rPr>
        <w:t xml:space="preserve">y </w:t>
      </w:r>
      <w:r w:rsidR="00E41964">
        <w:rPr>
          <w:rFonts w:ascii="Times New Roman" w:hAnsi="Times New Roman" w:cs="Times New Roman"/>
          <w:sz w:val="24"/>
          <w:szCs w:val="24"/>
        </w:rPr>
        <w:t>b</w:t>
      </w:r>
      <w:r w:rsidR="00131A0F" w:rsidRPr="00131A0F">
        <w:rPr>
          <w:rFonts w:ascii="Times New Roman" w:hAnsi="Times New Roman" w:cs="Times New Roman"/>
          <w:sz w:val="24"/>
          <w:szCs w:val="24"/>
        </w:rPr>
        <w:t xml:space="preserve">locks are </w:t>
      </w:r>
      <w:r w:rsidRPr="00131A0F">
        <w:rPr>
          <w:rFonts w:ascii="Times New Roman" w:hAnsi="Times New Roman" w:cs="Times New Roman"/>
          <w:sz w:val="24"/>
          <w:szCs w:val="24"/>
        </w:rPr>
        <w:t>scheduled for fall 2018.</w:t>
      </w:r>
      <w:r w:rsidR="00131A0F" w:rsidRPr="00131A0F">
        <w:rPr>
          <w:rFonts w:ascii="Times New Roman" w:hAnsi="Times New Roman" w:cs="Times New Roman"/>
          <w:sz w:val="24"/>
          <w:szCs w:val="24"/>
        </w:rPr>
        <w:t xml:space="preserve"> Student will take them as cohorts. The Gen </w:t>
      </w:r>
      <w:r w:rsidR="00E41964">
        <w:rPr>
          <w:rFonts w:ascii="Times New Roman" w:hAnsi="Times New Roman" w:cs="Times New Roman"/>
          <w:sz w:val="24"/>
          <w:szCs w:val="24"/>
        </w:rPr>
        <w:t>E</w:t>
      </w:r>
      <w:r w:rsidR="00131A0F" w:rsidRPr="00131A0F">
        <w:rPr>
          <w:rFonts w:ascii="Times New Roman" w:hAnsi="Times New Roman" w:cs="Times New Roman"/>
          <w:sz w:val="24"/>
          <w:szCs w:val="24"/>
        </w:rPr>
        <w:t xml:space="preserve">d </w:t>
      </w:r>
      <w:r w:rsidR="0075677B">
        <w:rPr>
          <w:rFonts w:ascii="Times New Roman" w:hAnsi="Times New Roman" w:cs="Times New Roman"/>
          <w:sz w:val="24"/>
          <w:szCs w:val="24"/>
        </w:rPr>
        <w:t>e</w:t>
      </w:r>
      <w:r w:rsidR="0075677B" w:rsidRPr="00131A0F">
        <w:rPr>
          <w:rFonts w:ascii="Times New Roman" w:hAnsi="Times New Roman" w:cs="Times New Roman"/>
          <w:sz w:val="24"/>
          <w:szCs w:val="24"/>
        </w:rPr>
        <w:t>nd of semester procedures has</w:t>
      </w:r>
      <w:r w:rsidR="00131A0F" w:rsidRPr="00131A0F">
        <w:rPr>
          <w:rFonts w:ascii="Times New Roman" w:hAnsi="Times New Roman" w:cs="Times New Roman"/>
          <w:sz w:val="24"/>
          <w:szCs w:val="24"/>
        </w:rPr>
        <w:t xml:space="preserve"> been sent to faculty. Requests for syllabi and signature assignment instructions </w:t>
      </w:r>
      <w:r w:rsidR="00E41964">
        <w:rPr>
          <w:rFonts w:ascii="Times New Roman" w:hAnsi="Times New Roman" w:cs="Times New Roman"/>
          <w:sz w:val="24"/>
          <w:szCs w:val="24"/>
        </w:rPr>
        <w:t xml:space="preserve">for Gen Ed courses </w:t>
      </w:r>
      <w:r w:rsidR="00131A0F" w:rsidRPr="00131A0F">
        <w:rPr>
          <w:rFonts w:ascii="Times New Roman" w:hAnsi="Times New Roman" w:cs="Times New Roman"/>
          <w:sz w:val="24"/>
          <w:szCs w:val="24"/>
        </w:rPr>
        <w:t xml:space="preserve">have also gone out in anticipation of the program’s review. </w:t>
      </w:r>
    </w:p>
    <w:p w:rsidR="00662084" w:rsidRPr="00FD65DE" w:rsidRDefault="00662084" w:rsidP="00734883">
      <w:pPr>
        <w:rPr>
          <w:rFonts w:ascii="Times New Roman" w:hAnsi="Times New Roman" w:cs="Times New Roman"/>
          <w:b/>
          <w:sz w:val="24"/>
          <w:szCs w:val="24"/>
          <w:u w:val="single"/>
        </w:rPr>
      </w:pPr>
    </w:p>
    <w:p w:rsidR="006E1E00" w:rsidRDefault="00796922" w:rsidP="00734883">
      <w:pPr>
        <w:rPr>
          <w:rFonts w:ascii="Times New Roman" w:hAnsi="Times New Roman" w:cs="Times New Roman"/>
          <w:sz w:val="24"/>
          <w:szCs w:val="24"/>
        </w:rPr>
      </w:pPr>
      <w:r w:rsidRPr="0075677B">
        <w:rPr>
          <w:rFonts w:ascii="Times New Roman" w:hAnsi="Times New Roman" w:cs="Times New Roman"/>
          <w:sz w:val="24"/>
          <w:szCs w:val="24"/>
          <w:u w:val="single"/>
        </w:rPr>
        <w:lastRenderedPageBreak/>
        <w:t>Motion</w:t>
      </w:r>
      <w:r w:rsidRPr="0075677B">
        <w:rPr>
          <w:rFonts w:ascii="Times New Roman" w:hAnsi="Times New Roman" w:cs="Times New Roman"/>
          <w:sz w:val="24"/>
          <w:szCs w:val="24"/>
        </w:rPr>
        <w:t xml:space="preserve"> (made</w:t>
      </w:r>
      <w:r w:rsidRPr="00FD65DE">
        <w:rPr>
          <w:rFonts w:ascii="Times New Roman" w:hAnsi="Times New Roman" w:cs="Times New Roman"/>
          <w:sz w:val="24"/>
          <w:szCs w:val="24"/>
        </w:rPr>
        <w:t xml:space="preserve"> and seconded)</w:t>
      </w:r>
      <w:r w:rsidR="0075677B">
        <w:rPr>
          <w:rFonts w:ascii="Times New Roman" w:hAnsi="Times New Roman" w:cs="Times New Roman"/>
          <w:sz w:val="24"/>
          <w:szCs w:val="24"/>
        </w:rPr>
        <w:t>:</w:t>
      </w:r>
      <w:r w:rsidR="00AA5C6C">
        <w:rPr>
          <w:rFonts w:ascii="Times New Roman" w:hAnsi="Times New Roman" w:cs="Times New Roman"/>
          <w:sz w:val="24"/>
          <w:szCs w:val="24"/>
        </w:rPr>
        <w:t xml:space="preserve"> to</w:t>
      </w:r>
      <w:r w:rsidRPr="00FD65DE">
        <w:rPr>
          <w:rFonts w:ascii="Times New Roman" w:hAnsi="Times New Roman" w:cs="Times New Roman"/>
          <w:sz w:val="24"/>
          <w:szCs w:val="24"/>
        </w:rPr>
        <w:t xml:space="preserve"> table next three items on the agenda</w:t>
      </w:r>
      <w:r w:rsidR="00705183" w:rsidRPr="00FD65DE">
        <w:rPr>
          <w:rFonts w:ascii="Times New Roman" w:hAnsi="Times New Roman" w:cs="Times New Roman"/>
          <w:sz w:val="24"/>
          <w:szCs w:val="24"/>
        </w:rPr>
        <w:t xml:space="preserve"> (i.e., </w:t>
      </w:r>
      <w:r w:rsidR="00705183" w:rsidRPr="00FD65DE">
        <w:rPr>
          <w:rFonts w:ascii="Times New Roman" w:eastAsia="Times New Roman" w:hAnsi="Times New Roman" w:cs="Times New Roman"/>
          <w:bCs/>
          <w:sz w:val="24"/>
          <w:szCs w:val="24"/>
        </w:rPr>
        <w:t>Applied Learning; State of NJCU Athletics; Scientific Undergraduate Research Institute –SURI)</w:t>
      </w:r>
      <w:r w:rsidR="00705183" w:rsidRPr="00FD65DE">
        <w:rPr>
          <w:rFonts w:ascii="Times New Roman" w:eastAsia="Times New Roman" w:hAnsi="Times New Roman" w:cs="Times New Roman"/>
          <w:b/>
          <w:bCs/>
          <w:sz w:val="24"/>
          <w:szCs w:val="24"/>
        </w:rPr>
        <w:t xml:space="preserve"> </w:t>
      </w:r>
      <w:r w:rsidR="00705183" w:rsidRPr="00FD65DE">
        <w:rPr>
          <w:rFonts w:ascii="Times New Roman" w:hAnsi="Times New Roman" w:cs="Times New Roman"/>
          <w:sz w:val="24"/>
          <w:szCs w:val="24"/>
        </w:rPr>
        <w:t>to</w:t>
      </w:r>
      <w:r w:rsidRPr="00FD65DE">
        <w:rPr>
          <w:rFonts w:ascii="Times New Roman" w:hAnsi="Times New Roman" w:cs="Times New Roman"/>
          <w:sz w:val="24"/>
          <w:szCs w:val="24"/>
        </w:rPr>
        <w:t xml:space="preserve"> next month’s meeting</w:t>
      </w:r>
      <w:r w:rsidR="00AA5C6C">
        <w:rPr>
          <w:rFonts w:ascii="Times New Roman" w:hAnsi="Times New Roman" w:cs="Times New Roman"/>
          <w:sz w:val="24"/>
          <w:szCs w:val="24"/>
        </w:rPr>
        <w:t>.</w:t>
      </w:r>
      <w:r w:rsidRPr="00FD65DE">
        <w:rPr>
          <w:rFonts w:ascii="Times New Roman" w:hAnsi="Times New Roman" w:cs="Times New Roman"/>
          <w:sz w:val="24"/>
          <w:szCs w:val="24"/>
        </w:rPr>
        <w:t xml:space="preserve"> </w:t>
      </w:r>
    </w:p>
    <w:p w:rsidR="00AA5C6C" w:rsidRPr="00FD65DE" w:rsidRDefault="00AA5C6C" w:rsidP="00734883">
      <w:pPr>
        <w:rPr>
          <w:rFonts w:ascii="Times New Roman" w:hAnsi="Times New Roman" w:cs="Times New Roman"/>
          <w:sz w:val="24"/>
          <w:szCs w:val="24"/>
        </w:rPr>
      </w:pPr>
      <w:r>
        <w:rPr>
          <w:rFonts w:ascii="Times New Roman" w:hAnsi="Times New Roman" w:cs="Times New Roman"/>
          <w:sz w:val="24"/>
          <w:szCs w:val="24"/>
        </w:rPr>
        <w:t>Motion to amend motion</w:t>
      </w:r>
      <w:r w:rsidR="00830786">
        <w:rPr>
          <w:rFonts w:ascii="Times New Roman" w:hAnsi="Times New Roman" w:cs="Times New Roman"/>
          <w:sz w:val="24"/>
          <w:szCs w:val="24"/>
        </w:rPr>
        <w:t xml:space="preserve"> (made and seconded)</w:t>
      </w:r>
      <w:r>
        <w:rPr>
          <w:rFonts w:ascii="Times New Roman" w:hAnsi="Times New Roman" w:cs="Times New Roman"/>
          <w:sz w:val="24"/>
          <w:szCs w:val="24"/>
        </w:rPr>
        <w:t>: add “and to place them toward the beginning of the May meeting</w:t>
      </w:r>
      <w:r w:rsidR="0075677B">
        <w:rPr>
          <w:rFonts w:ascii="Times New Roman" w:hAnsi="Times New Roman" w:cs="Times New Roman"/>
          <w:sz w:val="24"/>
          <w:szCs w:val="24"/>
        </w:rPr>
        <w:t xml:space="preserve"> agenda</w:t>
      </w:r>
      <w:r>
        <w:rPr>
          <w:rFonts w:ascii="Times New Roman" w:hAnsi="Times New Roman" w:cs="Times New Roman"/>
          <w:sz w:val="24"/>
          <w:szCs w:val="24"/>
        </w:rPr>
        <w:t>.</w:t>
      </w:r>
    </w:p>
    <w:p w:rsidR="00796922" w:rsidRPr="00FD65DE" w:rsidRDefault="00000235" w:rsidP="00734883">
      <w:pPr>
        <w:rPr>
          <w:rFonts w:ascii="Times New Roman" w:hAnsi="Times New Roman" w:cs="Times New Roman"/>
          <w:sz w:val="24"/>
          <w:szCs w:val="24"/>
        </w:rPr>
      </w:pPr>
      <w:r w:rsidRPr="00FD65DE">
        <w:rPr>
          <w:rFonts w:ascii="Times New Roman" w:hAnsi="Times New Roman" w:cs="Times New Roman"/>
          <w:sz w:val="24"/>
          <w:szCs w:val="24"/>
        </w:rPr>
        <w:t>Discussion: I</w:t>
      </w:r>
      <w:r w:rsidR="00ED7B08" w:rsidRPr="00FD65DE">
        <w:rPr>
          <w:rFonts w:ascii="Times New Roman" w:hAnsi="Times New Roman" w:cs="Times New Roman"/>
          <w:sz w:val="24"/>
          <w:szCs w:val="24"/>
        </w:rPr>
        <w:t xml:space="preserve">f this motion passes, </w:t>
      </w:r>
      <w:r w:rsidR="00AA5C6C">
        <w:rPr>
          <w:rFonts w:ascii="Times New Roman" w:hAnsi="Times New Roman" w:cs="Times New Roman"/>
          <w:sz w:val="24"/>
          <w:szCs w:val="24"/>
        </w:rPr>
        <w:t xml:space="preserve">the </w:t>
      </w:r>
      <w:r w:rsidR="00830786">
        <w:rPr>
          <w:rFonts w:ascii="Times New Roman" w:hAnsi="Times New Roman" w:cs="Times New Roman"/>
          <w:sz w:val="24"/>
          <w:szCs w:val="24"/>
        </w:rPr>
        <w:t xml:space="preserve">agenda </w:t>
      </w:r>
      <w:r w:rsidRPr="00FD65DE">
        <w:rPr>
          <w:rFonts w:ascii="Times New Roman" w:hAnsi="Times New Roman" w:cs="Times New Roman"/>
          <w:sz w:val="24"/>
          <w:szCs w:val="24"/>
        </w:rPr>
        <w:t>f</w:t>
      </w:r>
      <w:r w:rsidR="00E41964">
        <w:rPr>
          <w:rFonts w:ascii="Times New Roman" w:hAnsi="Times New Roman" w:cs="Times New Roman"/>
          <w:sz w:val="24"/>
          <w:szCs w:val="24"/>
        </w:rPr>
        <w:t>or</w:t>
      </w:r>
      <w:r w:rsidRPr="00FD65DE">
        <w:rPr>
          <w:rFonts w:ascii="Times New Roman" w:hAnsi="Times New Roman" w:cs="Times New Roman"/>
          <w:sz w:val="24"/>
          <w:szCs w:val="24"/>
        </w:rPr>
        <w:t xml:space="preserve"> </w:t>
      </w:r>
      <w:r w:rsidR="00ED7B08" w:rsidRPr="00FD65DE">
        <w:rPr>
          <w:rFonts w:ascii="Times New Roman" w:hAnsi="Times New Roman" w:cs="Times New Roman"/>
          <w:sz w:val="24"/>
          <w:szCs w:val="24"/>
        </w:rPr>
        <w:t xml:space="preserve">next month’s Senate </w:t>
      </w:r>
      <w:r w:rsidRPr="00FD65DE">
        <w:rPr>
          <w:rFonts w:ascii="Times New Roman" w:hAnsi="Times New Roman" w:cs="Times New Roman"/>
          <w:sz w:val="24"/>
          <w:szCs w:val="24"/>
        </w:rPr>
        <w:t xml:space="preserve">agenda </w:t>
      </w:r>
      <w:r w:rsidR="00830786">
        <w:rPr>
          <w:rFonts w:ascii="Times New Roman" w:hAnsi="Times New Roman" w:cs="Times New Roman"/>
          <w:sz w:val="24"/>
          <w:szCs w:val="24"/>
        </w:rPr>
        <w:t xml:space="preserve">could still be amended at </w:t>
      </w:r>
      <w:r w:rsidRPr="00FD65DE">
        <w:rPr>
          <w:rFonts w:ascii="Times New Roman" w:hAnsi="Times New Roman" w:cs="Times New Roman"/>
          <w:sz w:val="24"/>
          <w:szCs w:val="24"/>
        </w:rPr>
        <w:t>th</w:t>
      </w:r>
      <w:r w:rsidR="00ED7B08" w:rsidRPr="00FD65DE">
        <w:rPr>
          <w:rFonts w:ascii="Times New Roman" w:hAnsi="Times New Roman" w:cs="Times New Roman"/>
          <w:sz w:val="24"/>
          <w:szCs w:val="24"/>
        </w:rPr>
        <w:t xml:space="preserve">at </w:t>
      </w:r>
      <w:r w:rsidRPr="00FD65DE">
        <w:rPr>
          <w:rFonts w:ascii="Times New Roman" w:hAnsi="Times New Roman" w:cs="Times New Roman"/>
          <w:sz w:val="24"/>
          <w:szCs w:val="24"/>
        </w:rPr>
        <w:t>meeting.</w:t>
      </w:r>
    </w:p>
    <w:p w:rsidR="00000235" w:rsidRPr="00FD65DE" w:rsidRDefault="00000235" w:rsidP="00734883">
      <w:pPr>
        <w:rPr>
          <w:rFonts w:ascii="Times New Roman" w:hAnsi="Times New Roman" w:cs="Times New Roman"/>
          <w:sz w:val="24"/>
          <w:szCs w:val="24"/>
        </w:rPr>
      </w:pPr>
      <w:r w:rsidRPr="00FD65DE">
        <w:rPr>
          <w:rFonts w:ascii="Times New Roman" w:hAnsi="Times New Roman" w:cs="Times New Roman"/>
          <w:sz w:val="24"/>
          <w:szCs w:val="24"/>
        </w:rPr>
        <w:t>Motion</w:t>
      </w:r>
      <w:r w:rsidR="00830786">
        <w:rPr>
          <w:rFonts w:ascii="Times New Roman" w:hAnsi="Times New Roman" w:cs="Times New Roman"/>
          <w:sz w:val="24"/>
          <w:szCs w:val="24"/>
        </w:rPr>
        <w:t xml:space="preserve"> as amended</w:t>
      </w:r>
      <w:r w:rsidRPr="00FD65DE">
        <w:rPr>
          <w:rFonts w:ascii="Times New Roman" w:hAnsi="Times New Roman" w:cs="Times New Roman"/>
          <w:sz w:val="24"/>
          <w:szCs w:val="24"/>
        </w:rPr>
        <w:t>: passed.</w:t>
      </w:r>
    </w:p>
    <w:p w:rsidR="00000235" w:rsidRPr="00FD65DE" w:rsidRDefault="00000235" w:rsidP="00734883">
      <w:pPr>
        <w:rPr>
          <w:rFonts w:ascii="Times New Roman" w:hAnsi="Times New Roman" w:cs="Times New Roman"/>
          <w:sz w:val="24"/>
          <w:szCs w:val="24"/>
        </w:rPr>
      </w:pPr>
    </w:p>
    <w:p w:rsidR="00026A4C" w:rsidRPr="00C85979" w:rsidRDefault="00D9764F" w:rsidP="00796922">
      <w:pPr>
        <w:ind w:left="1350" w:hanging="1350"/>
        <w:rPr>
          <w:rFonts w:ascii="Times New Roman" w:eastAsia="Times New Roman" w:hAnsi="Times New Roman" w:cs="Times New Roman"/>
          <w:b/>
          <w:bCs/>
          <w:sz w:val="24"/>
          <w:szCs w:val="24"/>
          <w:u w:val="single"/>
        </w:rPr>
      </w:pPr>
      <w:r w:rsidRPr="00C85979">
        <w:rPr>
          <w:rFonts w:ascii="Times New Roman" w:eastAsia="Times New Roman" w:hAnsi="Times New Roman" w:cs="Times New Roman"/>
          <w:b/>
          <w:bCs/>
          <w:sz w:val="24"/>
          <w:szCs w:val="24"/>
        </w:rPr>
        <w:t>IX</w:t>
      </w:r>
      <w:r w:rsidRPr="00C85979">
        <w:rPr>
          <w:rFonts w:ascii="Times New Roman" w:eastAsia="Times New Roman" w:hAnsi="Times New Roman" w:cs="Times New Roman"/>
          <w:bCs/>
          <w:sz w:val="24"/>
          <w:szCs w:val="24"/>
        </w:rPr>
        <w:t>.  </w:t>
      </w:r>
      <w:r w:rsidR="00C85979" w:rsidRPr="00C85979">
        <w:rPr>
          <w:rFonts w:ascii="Times New Roman" w:eastAsia="Times New Roman" w:hAnsi="Times New Roman" w:cs="Times New Roman"/>
          <w:b/>
          <w:bCs/>
          <w:sz w:val="24"/>
          <w:szCs w:val="24"/>
        </w:rPr>
        <w:t xml:space="preserve"> </w:t>
      </w:r>
      <w:r w:rsidR="00C85979">
        <w:rPr>
          <w:rFonts w:ascii="Times New Roman" w:eastAsia="Times New Roman" w:hAnsi="Times New Roman" w:cs="Times New Roman"/>
          <w:b/>
          <w:bCs/>
          <w:sz w:val="24"/>
          <w:szCs w:val="24"/>
        </w:rPr>
        <w:t xml:space="preserve">   </w:t>
      </w:r>
      <w:r w:rsidRPr="00C85979">
        <w:rPr>
          <w:rFonts w:ascii="Times New Roman" w:eastAsia="Times New Roman" w:hAnsi="Times New Roman" w:cs="Times New Roman"/>
          <w:b/>
          <w:bCs/>
          <w:sz w:val="24"/>
          <w:szCs w:val="24"/>
          <w:u w:val="single"/>
        </w:rPr>
        <w:t>New Business</w:t>
      </w:r>
    </w:p>
    <w:p w:rsidR="00026A4C" w:rsidRPr="00FD65DE" w:rsidRDefault="0035158C" w:rsidP="00C85979">
      <w:pPr>
        <w:ind w:left="720"/>
        <w:rPr>
          <w:rFonts w:ascii="Times New Roman" w:hAnsi="Times New Roman" w:cs="Times New Roman"/>
          <w:sz w:val="24"/>
          <w:szCs w:val="24"/>
          <w:u w:val="single"/>
        </w:rPr>
      </w:pPr>
      <w:r w:rsidRPr="00FD65DE">
        <w:rPr>
          <w:rFonts w:ascii="Times New Roman" w:eastAsia="Times New Roman" w:hAnsi="Times New Roman" w:cs="Times New Roman"/>
          <w:bCs/>
          <w:sz w:val="24"/>
          <w:szCs w:val="24"/>
        </w:rPr>
        <w:t xml:space="preserve">NJCU is </w:t>
      </w:r>
      <w:r w:rsidR="00A14765" w:rsidRPr="00FD65DE">
        <w:rPr>
          <w:rFonts w:ascii="Times New Roman" w:eastAsia="Times New Roman" w:hAnsi="Times New Roman" w:cs="Times New Roman"/>
          <w:bCs/>
          <w:sz w:val="24"/>
          <w:szCs w:val="24"/>
        </w:rPr>
        <w:t>open</w:t>
      </w:r>
      <w:r w:rsidR="00A14765">
        <w:rPr>
          <w:rFonts w:ascii="Times New Roman" w:eastAsia="Times New Roman" w:hAnsi="Times New Roman" w:cs="Times New Roman"/>
          <w:bCs/>
          <w:sz w:val="24"/>
          <w:szCs w:val="24"/>
        </w:rPr>
        <w:t>ing</w:t>
      </w:r>
      <w:r w:rsidRPr="00FD65DE">
        <w:rPr>
          <w:rFonts w:ascii="Times New Roman" w:eastAsia="Times New Roman" w:hAnsi="Times New Roman" w:cs="Times New Roman"/>
          <w:bCs/>
          <w:sz w:val="24"/>
          <w:szCs w:val="24"/>
        </w:rPr>
        <w:t xml:space="preserve"> a new campus at Fort Monmouth</w:t>
      </w:r>
      <w:r w:rsidR="00A14765">
        <w:rPr>
          <w:rFonts w:ascii="Times New Roman" w:eastAsia="Times New Roman" w:hAnsi="Times New Roman" w:cs="Times New Roman"/>
          <w:bCs/>
          <w:sz w:val="24"/>
          <w:szCs w:val="24"/>
        </w:rPr>
        <w:t xml:space="preserve">. Getting to the new campus can tack 3 hours for some faculty. </w:t>
      </w:r>
      <w:r w:rsidRPr="00FD65DE">
        <w:rPr>
          <w:rFonts w:ascii="Times New Roman" w:eastAsia="Times New Roman" w:hAnsi="Times New Roman" w:cs="Times New Roman"/>
          <w:bCs/>
          <w:sz w:val="24"/>
          <w:szCs w:val="24"/>
        </w:rPr>
        <w:t xml:space="preserve">It is immoral to require faculty to travel that far, and especially wrong </w:t>
      </w:r>
      <w:r w:rsidR="00A14765">
        <w:rPr>
          <w:rFonts w:ascii="Times New Roman" w:eastAsia="Times New Roman" w:hAnsi="Times New Roman" w:cs="Times New Roman"/>
          <w:bCs/>
          <w:sz w:val="24"/>
          <w:szCs w:val="24"/>
        </w:rPr>
        <w:t xml:space="preserve">to </w:t>
      </w:r>
      <w:r w:rsidRPr="00FD65DE">
        <w:rPr>
          <w:rFonts w:ascii="Times New Roman" w:eastAsia="Times New Roman" w:hAnsi="Times New Roman" w:cs="Times New Roman"/>
          <w:bCs/>
          <w:sz w:val="24"/>
          <w:szCs w:val="24"/>
        </w:rPr>
        <w:t>require faculty members who would not feel they could object. Senate was asked to investigate</w:t>
      </w:r>
      <w:r w:rsidR="00A14765">
        <w:rPr>
          <w:rFonts w:ascii="Times New Roman" w:eastAsia="Times New Roman" w:hAnsi="Times New Roman" w:cs="Times New Roman"/>
          <w:bCs/>
          <w:sz w:val="24"/>
          <w:szCs w:val="24"/>
        </w:rPr>
        <w:t xml:space="preserve"> this as a moral issue</w:t>
      </w:r>
      <w:r w:rsidRPr="00FD65DE">
        <w:rPr>
          <w:rFonts w:ascii="Times New Roman" w:eastAsia="Times New Roman" w:hAnsi="Times New Roman" w:cs="Times New Roman"/>
          <w:bCs/>
          <w:sz w:val="24"/>
          <w:szCs w:val="24"/>
        </w:rPr>
        <w:t>.</w:t>
      </w:r>
      <w:r w:rsidR="00A14765">
        <w:rPr>
          <w:rFonts w:ascii="Times New Roman" w:eastAsia="Times New Roman" w:hAnsi="Times New Roman" w:cs="Times New Roman"/>
          <w:bCs/>
          <w:sz w:val="24"/>
          <w:szCs w:val="24"/>
        </w:rPr>
        <w:t xml:space="preserve"> Is this a condition of employment? It was agreed to refer the topic to the SEC. </w:t>
      </w:r>
    </w:p>
    <w:p w:rsidR="00026A4C" w:rsidRPr="00FD65DE" w:rsidRDefault="00026A4C" w:rsidP="00026A4C">
      <w:pPr>
        <w:rPr>
          <w:rFonts w:ascii="Times New Roman" w:hAnsi="Times New Roman" w:cs="Times New Roman"/>
          <w:sz w:val="24"/>
          <w:szCs w:val="24"/>
          <w:u w:val="single"/>
        </w:rPr>
      </w:pPr>
    </w:p>
    <w:p w:rsidR="00C85979" w:rsidRPr="00C85979" w:rsidRDefault="00C85979" w:rsidP="00C85979">
      <w:pPr>
        <w:ind w:left="1350" w:hanging="1350"/>
        <w:rPr>
          <w:rFonts w:ascii="Times New Roman" w:eastAsia="Times New Roman" w:hAnsi="Times New Roman" w:cs="Times New Roman"/>
          <w:b/>
          <w:bCs/>
          <w:sz w:val="24"/>
          <w:szCs w:val="24"/>
          <w:u w:val="single"/>
        </w:rPr>
      </w:pPr>
      <w:r w:rsidRPr="00C85979">
        <w:rPr>
          <w:rFonts w:ascii="Times New Roman" w:eastAsia="Times New Roman" w:hAnsi="Times New Roman" w:cs="Times New Roman"/>
          <w:b/>
          <w:bCs/>
          <w:sz w:val="24"/>
          <w:szCs w:val="24"/>
        </w:rPr>
        <w:t>X</w:t>
      </w:r>
      <w:r w:rsidRPr="00C85979">
        <w:rPr>
          <w:rFonts w:ascii="Times New Roman" w:eastAsia="Times New Roman" w:hAnsi="Times New Roman" w:cs="Times New Roman"/>
          <w:bCs/>
          <w:sz w:val="24"/>
          <w:szCs w:val="24"/>
        </w:rPr>
        <w:t>.  </w:t>
      </w:r>
      <w:r w:rsidRPr="00C8597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C85979">
        <w:rPr>
          <w:rFonts w:ascii="Times New Roman" w:eastAsia="Times New Roman" w:hAnsi="Times New Roman" w:cs="Times New Roman"/>
          <w:b/>
          <w:bCs/>
          <w:sz w:val="24"/>
          <w:szCs w:val="24"/>
          <w:u w:val="single"/>
        </w:rPr>
        <w:t>Adjournment</w:t>
      </w:r>
    </w:p>
    <w:p w:rsidR="00026A4C" w:rsidRPr="00FD65DE" w:rsidRDefault="00026A4C" w:rsidP="00C85979">
      <w:pPr>
        <w:ind w:left="720"/>
        <w:rPr>
          <w:rFonts w:ascii="Times New Roman" w:hAnsi="Times New Roman" w:cs="Times New Roman"/>
          <w:sz w:val="24"/>
          <w:szCs w:val="24"/>
        </w:rPr>
      </w:pPr>
      <w:r w:rsidRPr="00FD65DE">
        <w:rPr>
          <w:rFonts w:ascii="Times New Roman" w:hAnsi="Times New Roman" w:cs="Times New Roman"/>
          <w:sz w:val="24"/>
          <w:szCs w:val="24"/>
          <w:u w:val="single"/>
        </w:rPr>
        <w:t>Motion</w:t>
      </w:r>
      <w:r w:rsidRPr="00FD65DE">
        <w:rPr>
          <w:rFonts w:ascii="Times New Roman" w:hAnsi="Times New Roman" w:cs="Times New Roman"/>
          <w:sz w:val="24"/>
          <w:szCs w:val="24"/>
        </w:rPr>
        <w:t xml:space="preserve"> to adjourned (made and seconded)</w:t>
      </w:r>
    </w:p>
    <w:p w:rsidR="00026A4C" w:rsidRPr="00FD65DE" w:rsidRDefault="00026A4C" w:rsidP="00C85979">
      <w:pPr>
        <w:ind w:left="720"/>
        <w:rPr>
          <w:rFonts w:ascii="Times New Roman" w:hAnsi="Times New Roman" w:cs="Times New Roman"/>
          <w:sz w:val="24"/>
          <w:szCs w:val="24"/>
        </w:rPr>
      </w:pPr>
      <w:r w:rsidRPr="00FD65DE">
        <w:rPr>
          <w:rFonts w:ascii="Times New Roman" w:hAnsi="Times New Roman" w:cs="Times New Roman"/>
          <w:sz w:val="24"/>
          <w:szCs w:val="24"/>
        </w:rPr>
        <w:t>Motion passed.</w:t>
      </w:r>
    </w:p>
    <w:p w:rsidR="00026A4C" w:rsidRPr="00FD65DE" w:rsidRDefault="00C85979" w:rsidP="00026A4C">
      <w:pPr>
        <w:rPr>
          <w:rFonts w:ascii="Times New Roman" w:hAnsi="Times New Roman" w:cs="Times New Roman"/>
          <w:sz w:val="24"/>
          <w:szCs w:val="24"/>
        </w:rPr>
      </w:pPr>
      <w:r>
        <w:rPr>
          <w:rFonts w:ascii="Times New Roman" w:hAnsi="Times New Roman" w:cs="Times New Roman"/>
          <w:sz w:val="24"/>
          <w:szCs w:val="24"/>
        </w:rPr>
        <w:tab/>
      </w:r>
      <w:r w:rsidR="003D6205">
        <w:rPr>
          <w:rFonts w:ascii="Times New Roman" w:hAnsi="Times New Roman" w:cs="Times New Roman"/>
          <w:sz w:val="24"/>
          <w:szCs w:val="24"/>
        </w:rPr>
        <w:t>Meeting adjourned 4:18</w:t>
      </w:r>
      <w:r w:rsidR="00832FFD" w:rsidRPr="00FD65DE">
        <w:rPr>
          <w:rFonts w:ascii="Times New Roman" w:hAnsi="Times New Roman" w:cs="Times New Roman"/>
          <w:sz w:val="24"/>
          <w:szCs w:val="24"/>
        </w:rPr>
        <w:t xml:space="preserve"> </w:t>
      </w:r>
      <w:r w:rsidR="00026A4C" w:rsidRPr="00FD65DE">
        <w:rPr>
          <w:rFonts w:ascii="Times New Roman" w:hAnsi="Times New Roman" w:cs="Times New Roman"/>
          <w:sz w:val="24"/>
          <w:szCs w:val="24"/>
        </w:rPr>
        <w:t>p</w:t>
      </w:r>
      <w:r w:rsidR="00BA28B8" w:rsidRPr="00FD65DE">
        <w:rPr>
          <w:rFonts w:ascii="Times New Roman" w:hAnsi="Times New Roman" w:cs="Times New Roman"/>
          <w:sz w:val="24"/>
          <w:szCs w:val="24"/>
        </w:rPr>
        <w:t>.</w:t>
      </w:r>
      <w:r w:rsidR="00026A4C" w:rsidRPr="00FD65DE">
        <w:rPr>
          <w:rFonts w:ascii="Times New Roman" w:hAnsi="Times New Roman" w:cs="Times New Roman"/>
          <w:sz w:val="24"/>
          <w:szCs w:val="24"/>
        </w:rPr>
        <w:t>m</w:t>
      </w:r>
      <w:r w:rsidR="00BA28B8" w:rsidRPr="00FD65DE">
        <w:rPr>
          <w:rFonts w:ascii="Times New Roman" w:hAnsi="Times New Roman" w:cs="Times New Roman"/>
          <w:sz w:val="24"/>
          <w:szCs w:val="24"/>
        </w:rPr>
        <w:t>.</w:t>
      </w:r>
      <w:r w:rsidR="00026A4C" w:rsidRPr="00FD65DE">
        <w:rPr>
          <w:rFonts w:ascii="Times New Roman" w:hAnsi="Times New Roman" w:cs="Times New Roman"/>
          <w:sz w:val="24"/>
          <w:szCs w:val="24"/>
        </w:rPr>
        <w:t xml:space="preserve"> </w:t>
      </w:r>
    </w:p>
    <w:p w:rsidR="0034158C" w:rsidRPr="00FD65DE" w:rsidRDefault="0034158C" w:rsidP="00026A4C">
      <w:pPr>
        <w:rPr>
          <w:rFonts w:ascii="Times New Roman" w:hAnsi="Times New Roman" w:cs="Times New Roman"/>
          <w:sz w:val="24"/>
          <w:szCs w:val="24"/>
        </w:rPr>
      </w:pPr>
    </w:p>
    <w:p w:rsidR="00F337B4" w:rsidRDefault="00F337B4" w:rsidP="00F337B4">
      <w:pPr>
        <w:ind w:left="720"/>
        <w:rPr>
          <w:rFonts w:ascii="Times New Roman" w:hAnsi="Times New Roman" w:cs="Times New Roman"/>
          <w:sz w:val="24"/>
          <w:szCs w:val="24"/>
        </w:rPr>
      </w:pPr>
    </w:p>
    <w:p w:rsidR="0034158C" w:rsidRPr="00FD65DE" w:rsidRDefault="0034158C" w:rsidP="00F337B4">
      <w:pPr>
        <w:ind w:left="720"/>
        <w:rPr>
          <w:rFonts w:ascii="Times New Roman" w:hAnsi="Times New Roman" w:cs="Times New Roman"/>
          <w:sz w:val="24"/>
          <w:szCs w:val="24"/>
        </w:rPr>
      </w:pPr>
      <w:r w:rsidRPr="00FD65DE">
        <w:rPr>
          <w:rFonts w:ascii="Times New Roman" w:hAnsi="Times New Roman" w:cs="Times New Roman"/>
          <w:sz w:val="24"/>
          <w:szCs w:val="24"/>
        </w:rPr>
        <w:t>Respectfully submitted by,</w:t>
      </w:r>
    </w:p>
    <w:p w:rsidR="0034158C" w:rsidRPr="00FD65DE" w:rsidRDefault="0034158C" w:rsidP="00F337B4">
      <w:pPr>
        <w:ind w:left="720"/>
        <w:rPr>
          <w:rFonts w:ascii="Times New Roman" w:hAnsi="Times New Roman" w:cs="Times New Roman"/>
          <w:sz w:val="24"/>
          <w:szCs w:val="24"/>
        </w:rPr>
      </w:pPr>
      <w:r w:rsidRPr="00FD65DE">
        <w:rPr>
          <w:rFonts w:ascii="Times New Roman" w:hAnsi="Times New Roman" w:cs="Times New Roman"/>
          <w:sz w:val="24"/>
          <w:szCs w:val="24"/>
        </w:rPr>
        <w:t>Joseph H. Moskowitz, Ph.D.</w:t>
      </w:r>
    </w:p>
    <w:p w:rsidR="0034158C" w:rsidRPr="00FD65DE" w:rsidRDefault="0034158C" w:rsidP="00F337B4">
      <w:pPr>
        <w:ind w:left="720"/>
        <w:rPr>
          <w:rFonts w:ascii="Times New Roman" w:hAnsi="Times New Roman" w:cs="Times New Roman"/>
          <w:sz w:val="24"/>
          <w:szCs w:val="24"/>
        </w:rPr>
      </w:pPr>
      <w:r w:rsidRPr="00FD65DE">
        <w:rPr>
          <w:rFonts w:ascii="Times New Roman" w:hAnsi="Times New Roman" w:cs="Times New Roman"/>
          <w:sz w:val="24"/>
          <w:szCs w:val="24"/>
        </w:rPr>
        <w:t>Secretary of the University Senate</w:t>
      </w:r>
    </w:p>
    <w:p w:rsidR="0034158C" w:rsidRDefault="0034158C" w:rsidP="00BA28B8">
      <w:pPr>
        <w:rPr>
          <w:rFonts w:ascii="Times New Roman" w:hAnsi="Times New Roman" w:cs="Times New Roman"/>
          <w:sz w:val="24"/>
          <w:szCs w:val="24"/>
        </w:rPr>
      </w:pPr>
    </w:p>
    <w:p w:rsidR="00F337B4" w:rsidRPr="00FD65DE" w:rsidRDefault="00F337B4" w:rsidP="00BA28B8">
      <w:pPr>
        <w:rPr>
          <w:rFonts w:ascii="Times New Roman" w:hAnsi="Times New Roman" w:cs="Times New Roman"/>
          <w:sz w:val="24"/>
          <w:szCs w:val="24"/>
        </w:rPr>
      </w:pPr>
    </w:p>
    <w:p w:rsidR="0034158C" w:rsidRPr="00FD65DE" w:rsidRDefault="0034158C" w:rsidP="0034158C">
      <w:pPr>
        <w:ind w:left="630"/>
        <w:rPr>
          <w:rFonts w:ascii="Times New Roman" w:hAnsi="Times New Roman" w:cs="Times New Roman"/>
          <w:sz w:val="24"/>
          <w:szCs w:val="24"/>
        </w:rPr>
      </w:pPr>
    </w:p>
    <w:p w:rsidR="00AB7A55" w:rsidRPr="00FD65DE" w:rsidRDefault="008E7C47" w:rsidP="00F337B4">
      <w:pPr>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A</w:t>
      </w:r>
      <w:r w:rsidR="00AB7A55" w:rsidRPr="00FD65DE">
        <w:rPr>
          <w:rFonts w:ascii="Times New Roman" w:hAnsi="Times New Roman" w:cs="Times New Roman"/>
          <w:sz w:val="24"/>
          <w:szCs w:val="24"/>
        </w:rPr>
        <w:t>ttachment #1: President Hender</w:t>
      </w:r>
      <w:r w:rsidR="00615BAE" w:rsidRPr="00FD65DE">
        <w:rPr>
          <w:rFonts w:ascii="Times New Roman" w:hAnsi="Times New Roman" w:cs="Times New Roman"/>
          <w:sz w:val="24"/>
          <w:szCs w:val="24"/>
        </w:rPr>
        <w:t>s</w:t>
      </w:r>
      <w:r w:rsidR="00AB7A55" w:rsidRPr="00FD65DE">
        <w:rPr>
          <w:rFonts w:ascii="Times New Roman" w:hAnsi="Times New Roman" w:cs="Times New Roman"/>
          <w:sz w:val="24"/>
          <w:szCs w:val="24"/>
        </w:rPr>
        <w:t>on’s PowerPoint Presentation</w:t>
      </w:r>
    </w:p>
    <w:p w:rsidR="00E96718" w:rsidRPr="00FD65DE" w:rsidRDefault="00436FFF" w:rsidP="00F337B4">
      <w:pPr>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Attachment #2</w:t>
      </w:r>
      <w:r w:rsidR="0034158C" w:rsidRPr="00FD65DE">
        <w:rPr>
          <w:rFonts w:ascii="Times New Roman" w:hAnsi="Times New Roman" w:cs="Times New Roman"/>
          <w:sz w:val="24"/>
          <w:szCs w:val="24"/>
        </w:rPr>
        <w:t xml:space="preserve">: </w:t>
      </w:r>
      <w:r w:rsidR="009354F5" w:rsidRPr="00FD65DE">
        <w:rPr>
          <w:rFonts w:ascii="Times New Roman" w:hAnsi="Times New Roman" w:cs="Times New Roman"/>
          <w:sz w:val="24"/>
          <w:szCs w:val="24"/>
        </w:rPr>
        <w:t>FPSA Courtesy Policy Proposal</w:t>
      </w:r>
    </w:p>
    <w:p w:rsidR="00E96718" w:rsidRPr="00FD65DE" w:rsidRDefault="00436FFF" w:rsidP="00F337B4">
      <w:pPr>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Attachment #3</w:t>
      </w:r>
      <w:r w:rsidR="00D272F3" w:rsidRPr="00FD65DE">
        <w:rPr>
          <w:rFonts w:ascii="Times New Roman" w:hAnsi="Times New Roman" w:cs="Times New Roman"/>
          <w:sz w:val="24"/>
          <w:szCs w:val="24"/>
        </w:rPr>
        <w:t>: FPSA Emeritus Council Proposal</w:t>
      </w:r>
    </w:p>
    <w:p w:rsidR="00E96718" w:rsidRPr="00FD65DE" w:rsidRDefault="00436FFF" w:rsidP="00F337B4">
      <w:pPr>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Attachment #4</w:t>
      </w:r>
      <w:r w:rsidR="00E96718" w:rsidRPr="00FD65DE">
        <w:rPr>
          <w:rFonts w:ascii="Times New Roman" w:hAnsi="Times New Roman" w:cs="Times New Roman"/>
          <w:sz w:val="24"/>
          <w:szCs w:val="24"/>
        </w:rPr>
        <w:t xml:space="preserve">: General Education Assessment </w:t>
      </w:r>
      <w:r w:rsidR="00E96718" w:rsidRPr="00B634A0">
        <w:rPr>
          <w:rFonts w:ascii="Times New Roman" w:hAnsi="Times New Roman" w:cs="Times New Roman"/>
          <w:sz w:val="24"/>
          <w:szCs w:val="24"/>
        </w:rPr>
        <w:t>Results</w:t>
      </w:r>
    </w:p>
    <w:p w:rsidR="0034158C" w:rsidRPr="00FD65DE" w:rsidRDefault="0034158C" w:rsidP="00BA28B8">
      <w:pPr>
        <w:rPr>
          <w:rFonts w:ascii="Times New Roman" w:hAnsi="Times New Roman" w:cs="Times New Roman"/>
          <w:sz w:val="24"/>
          <w:szCs w:val="24"/>
        </w:rPr>
      </w:pPr>
    </w:p>
    <w:p w:rsidR="0034158C" w:rsidRPr="00FD65DE" w:rsidRDefault="0034158C" w:rsidP="00026A4C">
      <w:pPr>
        <w:rPr>
          <w:rFonts w:ascii="Times New Roman" w:hAnsi="Times New Roman" w:cs="Times New Roman"/>
          <w:sz w:val="24"/>
          <w:szCs w:val="24"/>
        </w:rPr>
      </w:pPr>
    </w:p>
    <w:p w:rsidR="00026A4C" w:rsidRPr="00FD65DE" w:rsidRDefault="00026A4C" w:rsidP="00D9764F">
      <w:pPr>
        <w:ind w:left="1350" w:hanging="720"/>
        <w:rPr>
          <w:rFonts w:ascii="Times New Roman" w:eastAsia="Times New Roman" w:hAnsi="Times New Roman" w:cs="Times New Roman"/>
          <w:sz w:val="24"/>
          <w:szCs w:val="24"/>
        </w:rPr>
      </w:pPr>
    </w:p>
    <w:p w:rsidR="00D9764F" w:rsidRPr="00FD65DE" w:rsidRDefault="00D9764F" w:rsidP="00D9764F">
      <w:pPr>
        <w:rPr>
          <w:rFonts w:ascii="Times New Roman" w:eastAsia="Times New Roman" w:hAnsi="Times New Roman" w:cs="Times New Roman"/>
          <w:sz w:val="24"/>
          <w:szCs w:val="24"/>
        </w:rPr>
      </w:pPr>
      <w:r w:rsidRPr="00FD65DE">
        <w:rPr>
          <w:rFonts w:ascii="Times New Roman" w:eastAsia="Times New Roman" w:hAnsi="Times New Roman" w:cs="Times New Roman"/>
          <w:sz w:val="24"/>
          <w:szCs w:val="24"/>
        </w:rPr>
        <w:t> </w:t>
      </w:r>
    </w:p>
    <w:p w:rsidR="00D9764F" w:rsidRPr="00FD65DE" w:rsidRDefault="00D9764F" w:rsidP="00D9764F">
      <w:pPr>
        <w:rPr>
          <w:rFonts w:ascii="Times New Roman" w:eastAsia="Times New Roman" w:hAnsi="Times New Roman" w:cs="Times New Roman"/>
          <w:sz w:val="24"/>
          <w:szCs w:val="24"/>
        </w:rPr>
      </w:pPr>
      <w:r w:rsidRPr="00FD65DE">
        <w:rPr>
          <w:rFonts w:ascii="Times New Roman" w:eastAsia="Times New Roman" w:hAnsi="Times New Roman" w:cs="Times New Roman"/>
          <w:sz w:val="24"/>
          <w:szCs w:val="24"/>
        </w:rPr>
        <w:t> </w:t>
      </w:r>
    </w:p>
    <w:p w:rsidR="00C41D6E" w:rsidRPr="00FD65DE" w:rsidRDefault="00C41D6E">
      <w:pPr>
        <w:rPr>
          <w:rFonts w:ascii="Times New Roman" w:hAnsi="Times New Roman" w:cs="Times New Roman"/>
          <w:sz w:val="24"/>
          <w:szCs w:val="24"/>
        </w:rPr>
      </w:pPr>
    </w:p>
    <w:sectPr w:rsidR="00C41D6E" w:rsidRPr="00FD65DE" w:rsidSect="00F4312B">
      <w:head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0AF" w:rsidRDefault="00CA10AF" w:rsidP="00CE6139">
      <w:r>
        <w:separator/>
      </w:r>
    </w:p>
  </w:endnote>
  <w:endnote w:type="continuationSeparator" w:id="0">
    <w:p w:rsidR="00CA10AF" w:rsidRDefault="00CA10AF" w:rsidP="00CE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0AF" w:rsidRDefault="00CA10AF" w:rsidP="00CE6139">
      <w:r>
        <w:separator/>
      </w:r>
    </w:p>
  </w:footnote>
  <w:footnote w:type="continuationSeparator" w:id="0">
    <w:p w:rsidR="00CA10AF" w:rsidRDefault="00CA10AF" w:rsidP="00CE6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209085"/>
      <w:docPartObj>
        <w:docPartGallery w:val="Page Numbers (Top of Page)"/>
        <w:docPartUnique/>
      </w:docPartObj>
    </w:sdtPr>
    <w:sdtEndPr/>
    <w:sdtContent>
      <w:p w:rsidR="0094441D" w:rsidRDefault="0094441D" w:rsidP="00CE6139">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9493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9493D">
          <w:rPr>
            <w:b/>
            <w:bCs/>
            <w:noProof/>
          </w:rPr>
          <w:t>12</w:t>
        </w:r>
        <w:r>
          <w:rPr>
            <w:b/>
            <w:bCs/>
            <w:sz w:val="24"/>
            <w:szCs w:val="24"/>
          </w:rPr>
          <w:fldChar w:fldCharType="end"/>
        </w:r>
      </w:p>
    </w:sdtContent>
  </w:sdt>
  <w:p w:rsidR="0094441D" w:rsidRDefault="009444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D5252"/>
    <w:multiLevelType w:val="hybridMultilevel"/>
    <w:tmpl w:val="1F568022"/>
    <w:lvl w:ilvl="0" w:tplc="A19C49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07178D"/>
    <w:multiLevelType w:val="hybridMultilevel"/>
    <w:tmpl w:val="FC4EC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9246C9"/>
    <w:multiLevelType w:val="hybridMultilevel"/>
    <w:tmpl w:val="92344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9206A4"/>
    <w:multiLevelType w:val="hybridMultilevel"/>
    <w:tmpl w:val="F718EDFA"/>
    <w:lvl w:ilvl="0" w:tplc="EB8E49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830EEB"/>
    <w:multiLevelType w:val="hybridMultilevel"/>
    <w:tmpl w:val="7EE0D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44090A"/>
    <w:multiLevelType w:val="hybridMultilevel"/>
    <w:tmpl w:val="722C7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64F"/>
    <w:rsid w:val="00000235"/>
    <w:rsid w:val="000057BE"/>
    <w:rsid w:val="00010927"/>
    <w:rsid w:val="000129E0"/>
    <w:rsid w:val="00015C94"/>
    <w:rsid w:val="0001672C"/>
    <w:rsid w:val="000174BA"/>
    <w:rsid w:val="00021567"/>
    <w:rsid w:val="0002415E"/>
    <w:rsid w:val="00026A4C"/>
    <w:rsid w:val="00045EE3"/>
    <w:rsid w:val="00046008"/>
    <w:rsid w:val="0005550A"/>
    <w:rsid w:val="00067D8A"/>
    <w:rsid w:val="00072C5A"/>
    <w:rsid w:val="0008282A"/>
    <w:rsid w:val="00084069"/>
    <w:rsid w:val="00086550"/>
    <w:rsid w:val="000877AC"/>
    <w:rsid w:val="00090168"/>
    <w:rsid w:val="0009255C"/>
    <w:rsid w:val="000A2E51"/>
    <w:rsid w:val="000B32BC"/>
    <w:rsid w:val="000B75D9"/>
    <w:rsid w:val="000C12A2"/>
    <w:rsid w:val="000C1437"/>
    <w:rsid w:val="000C193B"/>
    <w:rsid w:val="000C3B81"/>
    <w:rsid w:val="000C4325"/>
    <w:rsid w:val="000C537B"/>
    <w:rsid w:val="000D1D4C"/>
    <w:rsid w:val="000D2D46"/>
    <w:rsid w:val="000D746B"/>
    <w:rsid w:val="000E1F23"/>
    <w:rsid w:val="000E6C8B"/>
    <w:rsid w:val="000E7B77"/>
    <w:rsid w:val="000F7C71"/>
    <w:rsid w:val="0010579F"/>
    <w:rsid w:val="00106044"/>
    <w:rsid w:val="001063BF"/>
    <w:rsid w:val="0010764D"/>
    <w:rsid w:val="001143F0"/>
    <w:rsid w:val="001202EC"/>
    <w:rsid w:val="00120EB9"/>
    <w:rsid w:val="0012185C"/>
    <w:rsid w:val="00131A0F"/>
    <w:rsid w:val="00141876"/>
    <w:rsid w:val="001462BF"/>
    <w:rsid w:val="00147C07"/>
    <w:rsid w:val="001512D5"/>
    <w:rsid w:val="001525B8"/>
    <w:rsid w:val="00153C92"/>
    <w:rsid w:val="00161309"/>
    <w:rsid w:val="00170DED"/>
    <w:rsid w:val="00174430"/>
    <w:rsid w:val="00182324"/>
    <w:rsid w:val="00190A35"/>
    <w:rsid w:val="001A20D4"/>
    <w:rsid w:val="001B4571"/>
    <w:rsid w:val="001B7253"/>
    <w:rsid w:val="001C01EF"/>
    <w:rsid w:val="001C04C7"/>
    <w:rsid w:val="001C4415"/>
    <w:rsid w:val="001C5EDC"/>
    <w:rsid w:val="001C6693"/>
    <w:rsid w:val="001C752B"/>
    <w:rsid w:val="001D1A56"/>
    <w:rsid w:val="001D22EB"/>
    <w:rsid w:val="001D7211"/>
    <w:rsid w:val="001E1D4E"/>
    <w:rsid w:val="001E29E0"/>
    <w:rsid w:val="001E2D0A"/>
    <w:rsid w:val="001F017F"/>
    <w:rsid w:val="001F4E55"/>
    <w:rsid w:val="0020731A"/>
    <w:rsid w:val="00210F6C"/>
    <w:rsid w:val="002129DF"/>
    <w:rsid w:val="00217909"/>
    <w:rsid w:val="00220574"/>
    <w:rsid w:val="0022659D"/>
    <w:rsid w:val="0022787F"/>
    <w:rsid w:val="0023127D"/>
    <w:rsid w:val="002316F8"/>
    <w:rsid w:val="00234BE2"/>
    <w:rsid w:val="0024004D"/>
    <w:rsid w:val="00251147"/>
    <w:rsid w:val="00260780"/>
    <w:rsid w:val="00271678"/>
    <w:rsid w:val="00275181"/>
    <w:rsid w:val="0028215E"/>
    <w:rsid w:val="00286404"/>
    <w:rsid w:val="00286A78"/>
    <w:rsid w:val="002A7B80"/>
    <w:rsid w:val="002B49B0"/>
    <w:rsid w:val="002B4BE2"/>
    <w:rsid w:val="002B4F92"/>
    <w:rsid w:val="002B57FA"/>
    <w:rsid w:val="002C4036"/>
    <w:rsid w:val="002C6326"/>
    <w:rsid w:val="002D0A08"/>
    <w:rsid w:val="002D1452"/>
    <w:rsid w:val="002D6F74"/>
    <w:rsid w:val="002D7E05"/>
    <w:rsid w:val="002E0748"/>
    <w:rsid w:val="002E5D93"/>
    <w:rsid w:val="002F0CE7"/>
    <w:rsid w:val="002F0E1F"/>
    <w:rsid w:val="00300A65"/>
    <w:rsid w:val="003043BE"/>
    <w:rsid w:val="003113CB"/>
    <w:rsid w:val="00316D4D"/>
    <w:rsid w:val="003322F2"/>
    <w:rsid w:val="003334C2"/>
    <w:rsid w:val="0034152B"/>
    <w:rsid w:val="0034158C"/>
    <w:rsid w:val="0035158C"/>
    <w:rsid w:val="003532F7"/>
    <w:rsid w:val="003559EC"/>
    <w:rsid w:val="003626D3"/>
    <w:rsid w:val="00374EAE"/>
    <w:rsid w:val="003750B6"/>
    <w:rsid w:val="00380B01"/>
    <w:rsid w:val="00382CF7"/>
    <w:rsid w:val="00382D8A"/>
    <w:rsid w:val="00391D88"/>
    <w:rsid w:val="00392F32"/>
    <w:rsid w:val="003954C9"/>
    <w:rsid w:val="00397BBF"/>
    <w:rsid w:val="003A2E97"/>
    <w:rsid w:val="003B6666"/>
    <w:rsid w:val="003B7CB6"/>
    <w:rsid w:val="003C1C96"/>
    <w:rsid w:val="003C7897"/>
    <w:rsid w:val="003D35D9"/>
    <w:rsid w:val="003D6205"/>
    <w:rsid w:val="003F0C20"/>
    <w:rsid w:val="003F247E"/>
    <w:rsid w:val="003F57EF"/>
    <w:rsid w:val="003F7808"/>
    <w:rsid w:val="00407704"/>
    <w:rsid w:val="004166EC"/>
    <w:rsid w:val="00416A54"/>
    <w:rsid w:val="00423B53"/>
    <w:rsid w:val="0043280D"/>
    <w:rsid w:val="00436FFF"/>
    <w:rsid w:val="004463DE"/>
    <w:rsid w:val="00451A03"/>
    <w:rsid w:val="00452526"/>
    <w:rsid w:val="00453D49"/>
    <w:rsid w:val="00454C1B"/>
    <w:rsid w:val="004725C9"/>
    <w:rsid w:val="00475576"/>
    <w:rsid w:val="004805DA"/>
    <w:rsid w:val="00493049"/>
    <w:rsid w:val="00495A8C"/>
    <w:rsid w:val="004A5F23"/>
    <w:rsid w:val="004A6928"/>
    <w:rsid w:val="004A7701"/>
    <w:rsid w:val="004B3DD5"/>
    <w:rsid w:val="004C08ED"/>
    <w:rsid w:val="004C2BA5"/>
    <w:rsid w:val="004C3434"/>
    <w:rsid w:val="004C6394"/>
    <w:rsid w:val="004C7096"/>
    <w:rsid w:val="004D1411"/>
    <w:rsid w:val="004D19F4"/>
    <w:rsid w:val="004E0F05"/>
    <w:rsid w:val="004E4702"/>
    <w:rsid w:val="004E5511"/>
    <w:rsid w:val="004E6817"/>
    <w:rsid w:val="004E6F04"/>
    <w:rsid w:val="004F31B0"/>
    <w:rsid w:val="004F3CEE"/>
    <w:rsid w:val="004F6506"/>
    <w:rsid w:val="004F7733"/>
    <w:rsid w:val="005029CD"/>
    <w:rsid w:val="00510802"/>
    <w:rsid w:val="005146DA"/>
    <w:rsid w:val="005222AA"/>
    <w:rsid w:val="00524F1B"/>
    <w:rsid w:val="005252F4"/>
    <w:rsid w:val="0053199C"/>
    <w:rsid w:val="00532F23"/>
    <w:rsid w:val="0053467A"/>
    <w:rsid w:val="005349ED"/>
    <w:rsid w:val="00543201"/>
    <w:rsid w:val="00552C7A"/>
    <w:rsid w:val="0056645D"/>
    <w:rsid w:val="005874F6"/>
    <w:rsid w:val="005914B1"/>
    <w:rsid w:val="00593D1F"/>
    <w:rsid w:val="005945DB"/>
    <w:rsid w:val="0059499C"/>
    <w:rsid w:val="00595438"/>
    <w:rsid w:val="00595926"/>
    <w:rsid w:val="005A231D"/>
    <w:rsid w:val="005B0DC1"/>
    <w:rsid w:val="005B152B"/>
    <w:rsid w:val="005C0A58"/>
    <w:rsid w:val="005C397A"/>
    <w:rsid w:val="005C4D8E"/>
    <w:rsid w:val="005D043C"/>
    <w:rsid w:val="005D23D9"/>
    <w:rsid w:val="005E0202"/>
    <w:rsid w:val="005E07FC"/>
    <w:rsid w:val="005E18AA"/>
    <w:rsid w:val="005E6237"/>
    <w:rsid w:val="005E7125"/>
    <w:rsid w:val="005F285C"/>
    <w:rsid w:val="005F3ADA"/>
    <w:rsid w:val="005F41B0"/>
    <w:rsid w:val="00610E7F"/>
    <w:rsid w:val="00611D52"/>
    <w:rsid w:val="00614905"/>
    <w:rsid w:val="00614E55"/>
    <w:rsid w:val="00614EBE"/>
    <w:rsid w:val="00615BAE"/>
    <w:rsid w:val="00616BBC"/>
    <w:rsid w:val="00621801"/>
    <w:rsid w:val="00621DE2"/>
    <w:rsid w:val="00626DDB"/>
    <w:rsid w:val="00627C40"/>
    <w:rsid w:val="00630F6F"/>
    <w:rsid w:val="006351C9"/>
    <w:rsid w:val="006368AB"/>
    <w:rsid w:val="00637E1B"/>
    <w:rsid w:val="00641E0A"/>
    <w:rsid w:val="006436BB"/>
    <w:rsid w:val="006503F4"/>
    <w:rsid w:val="00651D78"/>
    <w:rsid w:val="00652975"/>
    <w:rsid w:val="00662084"/>
    <w:rsid w:val="00664431"/>
    <w:rsid w:val="00675BA0"/>
    <w:rsid w:val="00682675"/>
    <w:rsid w:val="00682BA1"/>
    <w:rsid w:val="00684ACB"/>
    <w:rsid w:val="00685404"/>
    <w:rsid w:val="0069007E"/>
    <w:rsid w:val="00691B94"/>
    <w:rsid w:val="006A4806"/>
    <w:rsid w:val="006B1F12"/>
    <w:rsid w:val="006B2DBE"/>
    <w:rsid w:val="006B3E86"/>
    <w:rsid w:val="006B4234"/>
    <w:rsid w:val="006B459A"/>
    <w:rsid w:val="006B6AD1"/>
    <w:rsid w:val="006D5640"/>
    <w:rsid w:val="006D6532"/>
    <w:rsid w:val="006E1E00"/>
    <w:rsid w:val="006E666F"/>
    <w:rsid w:val="006F024D"/>
    <w:rsid w:val="00705183"/>
    <w:rsid w:val="007134A8"/>
    <w:rsid w:val="00720546"/>
    <w:rsid w:val="00722761"/>
    <w:rsid w:val="00725B6F"/>
    <w:rsid w:val="00727364"/>
    <w:rsid w:val="00734883"/>
    <w:rsid w:val="0074126C"/>
    <w:rsid w:val="007435E2"/>
    <w:rsid w:val="00747DCB"/>
    <w:rsid w:val="0075677B"/>
    <w:rsid w:val="00760BDC"/>
    <w:rsid w:val="007650F1"/>
    <w:rsid w:val="00765ACA"/>
    <w:rsid w:val="0076631A"/>
    <w:rsid w:val="00766980"/>
    <w:rsid w:val="00774743"/>
    <w:rsid w:val="00777300"/>
    <w:rsid w:val="00786E36"/>
    <w:rsid w:val="007934F1"/>
    <w:rsid w:val="007942C0"/>
    <w:rsid w:val="00795FF2"/>
    <w:rsid w:val="00796922"/>
    <w:rsid w:val="007969D3"/>
    <w:rsid w:val="007A0D39"/>
    <w:rsid w:val="007A523D"/>
    <w:rsid w:val="007B64BE"/>
    <w:rsid w:val="007B68C3"/>
    <w:rsid w:val="007D2034"/>
    <w:rsid w:val="007D5B52"/>
    <w:rsid w:val="007D6712"/>
    <w:rsid w:val="007D680F"/>
    <w:rsid w:val="007D7E6E"/>
    <w:rsid w:val="007E46B3"/>
    <w:rsid w:val="007E6CAF"/>
    <w:rsid w:val="007E75BB"/>
    <w:rsid w:val="00801E8E"/>
    <w:rsid w:val="008028BF"/>
    <w:rsid w:val="008115DF"/>
    <w:rsid w:val="00815BEE"/>
    <w:rsid w:val="0082361E"/>
    <w:rsid w:val="00823EE6"/>
    <w:rsid w:val="008241A0"/>
    <w:rsid w:val="00830786"/>
    <w:rsid w:val="00832FFD"/>
    <w:rsid w:val="00833560"/>
    <w:rsid w:val="0083798D"/>
    <w:rsid w:val="0084528C"/>
    <w:rsid w:val="00854920"/>
    <w:rsid w:val="00856E93"/>
    <w:rsid w:val="008612C3"/>
    <w:rsid w:val="00863452"/>
    <w:rsid w:val="008643FD"/>
    <w:rsid w:val="00867544"/>
    <w:rsid w:val="008713E5"/>
    <w:rsid w:val="00881454"/>
    <w:rsid w:val="008A7799"/>
    <w:rsid w:val="008B1762"/>
    <w:rsid w:val="008B397D"/>
    <w:rsid w:val="008B4D61"/>
    <w:rsid w:val="008B6861"/>
    <w:rsid w:val="008C0369"/>
    <w:rsid w:val="008C4B69"/>
    <w:rsid w:val="008C6884"/>
    <w:rsid w:val="008C75C5"/>
    <w:rsid w:val="008D5F35"/>
    <w:rsid w:val="008E3739"/>
    <w:rsid w:val="008E4B3A"/>
    <w:rsid w:val="008E7C47"/>
    <w:rsid w:val="008F1E2D"/>
    <w:rsid w:val="00912DE0"/>
    <w:rsid w:val="00924966"/>
    <w:rsid w:val="00924C67"/>
    <w:rsid w:val="009333A1"/>
    <w:rsid w:val="009354F5"/>
    <w:rsid w:val="009369DE"/>
    <w:rsid w:val="0093728D"/>
    <w:rsid w:val="0094441D"/>
    <w:rsid w:val="00952011"/>
    <w:rsid w:val="009541E7"/>
    <w:rsid w:val="0095620D"/>
    <w:rsid w:val="00960BC3"/>
    <w:rsid w:val="0097260D"/>
    <w:rsid w:val="0098038A"/>
    <w:rsid w:val="00996DE5"/>
    <w:rsid w:val="009A70C7"/>
    <w:rsid w:val="009B394B"/>
    <w:rsid w:val="009C48A1"/>
    <w:rsid w:val="009D1F51"/>
    <w:rsid w:val="009F14C0"/>
    <w:rsid w:val="009F296B"/>
    <w:rsid w:val="009F5C7A"/>
    <w:rsid w:val="009F686D"/>
    <w:rsid w:val="009F7691"/>
    <w:rsid w:val="00A0025E"/>
    <w:rsid w:val="00A015A9"/>
    <w:rsid w:val="00A14765"/>
    <w:rsid w:val="00A14DB5"/>
    <w:rsid w:val="00A37379"/>
    <w:rsid w:val="00A45568"/>
    <w:rsid w:val="00A51568"/>
    <w:rsid w:val="00A55DD4"/>
    <w:rsid w:val="00A5694B"/>
    <w:rsid w:val="00A7230A"/>
    <w:rsid w:val="00A74729"/>
    <w:rsid w:val="00A85252"/>
    <w:rsid w:val="00A85F16"/>
    <w:rsid w:val="00A92558"/>
    <w:rsid w:val="00A93DA0"/>
    <w:rsid w:val="00AA2BE4"/>
    <w:rsid w:val="00AA3262"/>
    <w:rsid w:val="00AA57CA"/>
    <w:rsid w:val="00AA5C6C"/>
    <w:rsid w:val="00AB0C73"/>
    <w:rsid w:val="00AB7A55"/>
    <w:rsid w:val="00AC0170"/>
    <w:rsid w:val="00AD39B3"/>
    <w:rsid w:val="00AE4F89"/>
    <w:rsid w:val="00AF0438"/>
    <w:rsid w:val="00AF41E2"/>
    <w:rsid w:val="00B06AEE"/>
    <w:rsid w:val="00B11B78"/>
    <w:rsid w:val="00B12B09"/>
    <w:rsid w:val="00B308A8"/>
    <w:rsid w:val="00B3093F"/>
    <w:rsid w:val="00B3122E"/>
    <w:rsid w:val="00B4183D"/>
    <w:rsid w:val="00B4425A"/>
    <w:rsid w:val="00B50C29"/>
    <w:rsid w:val="00B50DA4"/>
    <w:rsid w:val="00B51ECF"/>
    <w:rsid w:val="00B5231C"/>
    <w:rsid w:val="00B54EC5"/>
    <w:rsid w:val="00B634A0"/>
    <w:rsid w:val="00B82A6A"/>
    <w:rsid w:val="00B84AA8"/>
    <w:rsid w:val="00B878B0"/>
    <w:rsid w:val="00B925C3"/>
    <w:rsid w:val="00B92750"/>
    <w:rsid w:val="00B94EAF"/>
    <w:rsid w:val="00B952F1"/>
    <w:rsid w:val="00B963DE"/>
    <w:rsid w:val="00B96D12"/>
    <w:rsid w:val="00BA28B8"/>
    <w:rsid w:val="00BA3BF7"/>
    <w:rsid w:val="00BA5397"/>
    <w:rsid w:val="00BA561D"/>
    <w:rsid w:val="00BB5C5E"/>
    <w:rsid w:val="00BB7079"/>
    <w:rsid w:val="00BC0D1F"/>
    <w:rsid w:val="00BC36CB"/>
    <w:rsid w:val="00BC7468"/>
    <w:rsid w:val="00BC75CA"/>
    <w:rsid w:val="00BD32F0"/>
    <w:rsid w:val="00BD6DF1"/>
    <w:rsid w:val="00BD7C8B"/>
    <w:rsid w:val="00BE0913"/>
    <w:rsid w:val="00BF41DF"/>
    <w:rsid w:val="00BF4C18"/>
    <w:rsid w:val="00C06EE3"/>
    <w:rsid w:val="00C07F71"/>
    <w:rsid w:val="00C15834"/>
    <w:rsid w:val="00C249E9"/>
    <w:rsid w:val="00C24A70"/>
    <w:rsid w:val="00C3449A"/>
    <w:rsid w:val="00C352A5"/>
    <w:rsid w:val="00C40B4F"/>
    <w:rsid w:val="00C413CD"/>
    <w:rsid w:val="00C41D6E"/>
    <w:rsid w:val="00C64B85"/>
    <w:rsid w:val="00C85979"/>
    <w:rsid w:val="00C87042"/>
    <w:rsid w:val="00C87A1A"/>
    <w:rsid w:val="00C9493D"/>
    <w:rsid w:val="00C96702"/>
    <w:rsid w:val="00CA10AF"/>
    <w:rsid w:val="00CA3831"/>
    <w:rsid w:val="00CB12CF"/>
    <w:rsid w:val="00CB166F"/>
    <w:rsid w:val="00CB1749"/>
    <w:rsid w:val="00CC1157"/>
    <w:rsid w:val="00CE11B2"/>
    <w:rsid w:val="00CE3B4E"/>
    <w:rsid w:val="00CE6139"/>
    <w:rsid w:val="00CE7DB2"/>
    <w:rsid w:val="00CF799A"/>
    <w:rsid w:val="00D164A5"/>
    <w:rsid w:val="00D2087C"/>
    <w:rsid w:val="00D272F3"/>
    <w:rsid w:val="00D375E5"/>
    <w:rsid w:val="00D408DB"/>
    <w:rsid w:val="00D44420"/>
    <w:rsid w:val="00D5413B"/>
    <w:rsid w:val="00D55721"/>
    <w:rsid w:val="00D65ED1"/>
    <w:rsid w:val="00D67283"/>
    <w:rsid w:val="00D67D6B"/>
    <w:rsid w:val="00D722E2"/>
    <w:rsid w:val="00D7502F"/>
    <w:rsid w:val="00D7635A"/>
    <w:rsid w:val="00D76A7C"/>
    <w:rsid w:val="00D81599"/>
    <w:rsid w:val="00D9764F"/>
    <w:rsid w:val="00DB40A6"/>
    <w:rsid w:val="00DB5E04"/>
    <w:rsid w:val="00DB7C32"/>
    <w:rsid w:val="00DC067B"/>
    <w:rsid w:val="00DC4F7E"/>
    <w:rsid w:val="00DC508D"/>
    <w:rsid w:val="00DC55AD"/>
    <w:rsid w:val="00DD61EB"/>
    <w:rsid w:val="00DF1511"/>
    <w:rsid w:val="00DF341B"/>
    <w:rsid w:val="00DF3793"/>
    <w:rsid w:val="00DF37DC"/>
    <w:rsid w:val="00DF3C50"/>
    <w:rsid w:val="00E20505"/>
    <w:rsid w:val="00E21620"/>
    <w:rsid w:val="00E25A1D"/>
    <w:rsid w:val="00E262FC"/>
    <w:rsid w:val="00E3325F"/>
    <w:rsid w:val="00E35813"/>
    <w:rsid w:val="00E400C7"/>
    <w:rsid w:val="00E41964"/>
    <w:rsid w:val="00E50B80"/>
    <w:rsid w:val="00E5735F"/>
    <w:rsid w:val="00E6091B"/>
    <w:rsid w:val="00E63949"/>
    <w:rsid w:val="00E72B88"/>
    <w:rsid w:val="00E74A4C"/>
    <w:rsid w:val="00E80AA9"/>
    <w:rsid w:val="00E836CA"/>
    <w:rsid w:val="00E84F40"/>
    <w:rsid w:val="00E93DFF"/>
    <w:rsid w:val="00E94396"/>
    <w:rsid w:val="00E96718"/>
    <w:rsid w:val="00E96ACC"/>
    <w:rsid w:val="00E9717E"/>
    <w:rsid w:val="00EA01D3"/>
    <w:rsid w:val="00EA2940"/>
    <w:rsid w:val="00EB0322"/>
    <w:rsid w:val="00EB3CFA"/>
    <w:rsid w:val="00EB57AD"/>
    <w:rsid w:val="00EC564D"/>
    <w:rsid w:val="00EC66F3"/>
    <w:rsid w:val="00ED33EC"/>
    <w:rsid w:val="00ED7B08"/>
    <w:rsid w:val="00F05D3E"/>
    <w:rsid w:val="00F1529F"/>
    <w:rsid w:val="00F16533"/>
    <w:rsid w:val="00F21893"/>
    <w:rsid w:val="00F237E7"/>
    <w:rsid w:val="00F26E96"/>
    <w:rsid w:val="00F307B1"/>
    <w:rsid w:val="00F31BDD"/>
    <w:rsid w:val="00F337B4"/>
    <w:rsid w:val="00F34F35"/>
    <w:rsid w:val="00F40486"/>
    <w:rsid w:val="00F4312B"/>
    <w:rsid w:val="00F44687"/>
    <w:rsid w:val="00F5341C"/>
    <w:rsid w:val="00F53D12"/>
    <w:rsid w:val="00F560A9"/>
    <w:rsid w:val="00F67111"/>
    <w:rsid w:val="00F767E8"/>
    <w:rsid w:val="00F76B3F"/>
    <w:rsid w:val="00FB08AA"/>
    <w:rsid w:val="00FB5F6E"/>
    <w:rsid w:val="00FB7CBD"/>
    <w:rsid w:val="00FC0364"/>
    <w:rsid w:val="00FC5748"/>
    <w:rsid w:val="00FC66D7"/>
    <w:rsid w:val="00FC7066"/>
    <w:rsid w:val="00FD30ED"/>
    <w:rsid w:val="00FD317F"/>
    <w:rsid w:val="00FD5469"/>
    <w:rsid w:val="00FD65DE"/>
    <w:rsid w:val="00FD7529"/>
    <w:rsid w:val="00FE0089"/>
    <w:rsid w:val="00FE3833"/>
    <w:rsid w:val="00FE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0F098A-9F40-4112-9397-51C20DFB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64F"/>
    <w:pPr>
      <w:spacing w:after="160" w:line="252" w:lineRule="auto"/>
      <w:ind w:left="720"/>
    </w:pPr>
    <w:rPr>
      <w:rFonts w:ascii="Calibri" w:eastAsia="Times New Roman" w:hAnsi="Calibri" w:cs="Times New Roman"/>
    </w:rPr>
  </w:style>
  <w:style w:type="table" w:styleId="TableGrid">
    <w:name w:val="Table Grid"/>
    <w:basedOn w:val="TableNormal"/>
    <w:uiPriority w:val="59"/>
    <w:rsid w:val="006B2D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B2DBE"/>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B82A6A"/>
    <w:rPr>
      <w:color w:val="0000FF" w:themeColor="hyperlink"/>
      <w:u w:val="single"/>
    </w:rPr>
  </w:style>
  <w:style w:type="paragraph" w:styleId="NormalWeb">
    <w:name w:val="Normal (Web)"/>
    <w:basedOn w:val="Normal"/>
    <w:uiPriority w:val="99"/>
    <w:unhideWhenUsed/>
    <w:rsid w:val="00B82A6A"/>
    <w:pPr>
      <w:spacing w:after="160" w:line="259" w:lineRule="auto"/>
    </w:pPr>
    <w:rPr>
      <w:rFonts w:ascii="Times New Roman" w:hAnsi="Times New Roman" w:cs="Times New Roman"/>
      <w:sz w:val="24"/>
      <w:szCs w:val="24"/>
    </w:rPr>
  </w:style>
  <w:style w:type="character" w:customStyle="1" w:styleId="rwrro">
    <w:name w:val="rwrro"/>
    <w:basedOn w:val="DefaultParagraphFont"/>
    <w:rsid w:val="009F296B"/>
  </w:style>
  <w:style w:type="paragraph" w:styleId="Header">
    <w:name w:val="header"/>
    <w:basedOn w:val="Normal"/>
    <w:link w:val="HeaderChar"/>
    <w:uiPriority w:val="99"/>
    <w:unhideWhenUsed/>
    <w:rsid w:val="00CE6139"/>
    <w:pPr>
      <w:tabs>
        <w:tab w:val="center" w:pos="4680"/>
        <w:tab w:val="right" w:pos="9360"/>
      </w:tabs>
    </w:pPr>
  </w:style>
  <w:style w:type="character" w:customStyle="1" w:styleId="HeaderChar">
    <w:name w:val="Header Char"/>
    <w:basedOn w:val="DefaultParagraphFont"/>
    <w:link w:val="Header"/>
    <w:uiPriority w:val="99"/>
    <w:rsid w:val="00CE6139"/>
  </w:style>
  <w:style w:type="paragraph" w:styleId="Footer">
    <w:name w:val="footer"/>
    <w:basedOn w:val="Normal"/>
    <w:link w:val="FooterChar"/>
    <w:uiPriority w:val="99"/>
    <w:unhideWhenUsed/>
    <w:rsid w:val="00CE6139"/>
    <w:pPr>
      <w:tabs>
        <w:tab w:val="center" w:pos="4680"/>
        <w:tab w:val="right" w:pos="9360"/>
      </w:tabs>
    </w:pPr>
  </w:style>
  <w:style w:type="character" w:customStyle="1" w:styleId="FooterChar">
    <w:name w:val="Footer Char"/>
    <w:basedOn w:val="DefaultParagraphFont"/>
    <w:link w:val="Footer"/>
    <w:uiPriority w:val="99"/>
    <w:rsid w:val="00CE6139"/>
  </w:style>
  <w:style w:type="paragraph" w:styleId="BalloonText">
    <w:name w:val="Balloon Text"/>
    <w:basedOn w:val="Normal"/>
    <w:link w:val="BalloonTextChar"/>
    <w:uiPriority w:val="99"/>
    <w:semiHidden/>
    <w:unhideWhenUsed/>
    <w:rsid w:val="0053199C"/>
    <w:rPr>
      <w:rFonts w:ascii="Tahoma" w:hAnsi="Tahoma" w:cs="Tahoma"/>
      <w:sz w:val="16"/>
      <w:szCs w:val="16"/>
    </w:rPr>
  </w:style>
  <w:style w:type="character" w:customStyle="1" w:styleId="BalloonTextChar">
    <w:name w:val="Balloon Text Char"/>
    <w:basedOn w:val="DefaultParagraphFont"/>
    <w:link w:val="BalloonText"/>
    <w:uiPriority w:val="99"/>
    <w:semiHidden/>
    <w:rsid w:val="0053199C"/>
    <w:rPr>
      <w:rFonts w:ascii="Tahoma" w:hAnsi="Tahoma" w:cs="Tahoma"/>
      <w:sz w:val="16"/>
      <w:szCs w:val="16"/>
    </w:rPr>
  </w:style>
  <w:style w:type="paragraph" w:styleId="NoSpacing">
    <w:name w:val="No Spacing"/>
    <w:uiPriority w:val="1"/>
    <w:qFormat/>
    <w:rsid w:val="00087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188228">
      <w:bodyDiv w:val="1"/>
      <w:marLeft w:val="0"/>
      <w:marRight w:val="0"/>
      <w:marTop w:val="0"/>
      <w:marBottom w:val="0"/>
      <w:divBdr>
        <w:top w:val="none" w:sz="0" w:space="0" w:color="auto"/>
        <w:left w:val="none" w:sz="0" w:space="0" w:color="auto"/>
        <w:bottom w:val="none" w:sz="0" w:space="0" w:color="auto"/>
        <w:right w:val="none" w:sz="0" w:space="0" w:color="auto"/>
      </w:divBdr>
      <w:divsChild>
        <w:div w:id="1305501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njcu.edu/hom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4293</Words>
  <Characters>24473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Donna Piscopo</cp:lastModifiedBy>
  <cp:revision>12</cp:revision>
  <cp:lastPrinted>2018-04-30T16:10:00Z</cp:lastPrinted>
  <dcterms:created xsi:type="dcterms:W3CDTF">2018-04-28T21:19:00Z</dcterms:created>
  <dcterms:modified xsi:type="dcterms:W3CDTF">2018-06-11T17:35:00Z</dcterms:modified>
</cp:coreProperties>
</file>