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E4D" w:rsidRDefault="00C26E4D" w:rsidP="00C26E4D">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1360170</wp:posOffset>
                </wp:positionH>
                <wp:positionV relativeFrom="paragraph">
                  <wp:posOffset>-262890</wp:posOffset>
                </wp:positionV>
                <wp:extent cx="3200400" cy="949325"/>
                <wp:effectExtent l="0" t="0" r="12700" b="15875"/>
                <wp:wrapNone/>
                <wp:docPr id="1" name="Rectangle 1"/>
                <wp:cNvGraphicFramePr/>
                <a:graphic xmlns:a="http://schemas.openxmlformats.org/drawingml/2006/main">
                  <a:graphicData uri="http://schemas.microsoft.com/office/word/2010/wordprocessingShape">
                    <wps:wsp>
                      <wps:cNvSpPr/>
                      <wps:spPr>
                        <a:xfrm>
                          <a:off x="0" y="0"/>
                          <a:ext cx="3200400" cy="949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891EB89" id="Rectangle 1" o:spid="_x0000_s1026" style="position:absolute;margin-left:107.1pt;margin-top:-20.7pt;width:252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" filled="f" strokecolor="#1f3763 [1604]" strokeweight="1pt"/>
            </w:pict>
          </mc:Fallback>
        </mc:AlternateContent>
      </w:r>
      <w:r w:rsidR="00651735">
        <w:t xml:space="preserve">2019-2020 </w:t>
      </w:r>
      <w:r>
        <w:t>NJCU Senate C&amp;I Committee</w:t>
      </w:r>
    </w:p>
    <w:p w:rsidR="00C26E4D" w:rsidRDefault="00510F6C" w:rsidP="00C26E4D">
      <w:pPr>
        <w:jc w:val="center"/>
      </w:pPr>
      <w:r>
        <w:t>December 16</w:t>
      </w:r>
      <w:r w:rsidR="002D51D9">
        <w:t>, 2019</w:t>
      </w:r>
      <w:r w:rsidR="00C26E4D">
        <w:t xml:space="preserve"> Report </w:t>
      </w:r>
    </w:p>
    <w:p w:rsidR="00C26E4D" w:rsidRDefault="00C26E4D" w:rsidP="00C26E4D">
      <w:pPr>
        <w:jc w:val="center"/>
      </w:pPr>
    </w:p>
    <w:p w:rsidR="00C26E4D" w:rsidRDefault="00166B59" w:rsidP="00166B5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Michael Rotenberg-Schwartz, Chair</w:t>
      </w:r>
    </w:p>
    <w:p w:rsidR="002D51D9" w:rsidRDefault="002D51D9" w:rsidP="00C26E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Dr. Pablo </w:t>
      </w:r>
      <w:proofErr w:type="spellStart"/>
      <w:r>
        <w:rPr>
          <w:rFonts w:ascii="Times New Roman" w:hAnsi="Times New Roman" w:cs="Times New Roman"/>
          <w:sz w:val="24"/>
          <w:szCs w:val="24"/>
        </w:rPr>
        <w:t>Garofalo</w:t>
      </w:r>
      <w:proofErr w:type="spellEnd"/>
    </w:p>
    <w:p w:rsidR="002D51D9" w:rsidRDefault="002D51D9" w:rsidP="00C26E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Dr. </w:t>
      </w:r>
      <w:proofErr w:type="spellStart"/>
      <w:r>
        <w:rPr>
          <w:rFonts w:ascii="Times New Roman" w:hAnsi="Times New Roman" w:cs="Times New Roman"/>
          <w:sz w:val="24"/>
          <w:szCs w:val="24"/>
        </w:rPr>
        <w:t>Graig</w:t>
      </w:r>
      <w:proofErr w:type="spellEnd"/>
      <w:r>
        <w:rPr>
          <w:rFonts w:ascii="Times New Roman" w:hAnsi="Times New Roman" w:cs="Times New Roman"/>
          <w:sz w:val="24"/>
          <w:szCs w:val="24"/>
        </w:rPr>
        <w:t xml:space="preserve"> Klein</w:t>
      </w:r>
    </w:p>
    <w:p w:rsidR="00651735" w:rsidRDefault="00651735" w:rsidP="002D51D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Joseph Moskowitz</w:t>
      </w:r>
    </w:p>
    <w:p w:rsidR="002D51D9" w:rsidRDefault="004B5DE5" w:rsidP="002D51D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Ms</w:t>
      </w:r>
      <w:r w:rsidR="00651735">
        <w:rPr>
          <w:rFonts w:ascii="Times New Roman" w:hAnsi="Times New Roman" w:cs="Times New Roman"/>
          <w:sz w:val="24"/>
          <w:szCs w:val="24"/>
        </w:rPr>
        <w:t>. Ruth Ortiz</w:t>
      </w:r>
    </w:p>
    <w:p w:rsidR="00EB0DFA" w:rsidRDefault="00C26E4D" w:rsidP="00651735">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Dr. </w:t>
      </w:r>
      <w:proofErr w:type="spellStart"/>
      <w:r w:rsidR="00651735">
        <w:rPr>
          <w:rFonts w:ascii="Times New Roman" w:hAnsi="Times New Roman" w:cs="Times New Roman"/>
          <w:sz w:val="24"/>
          <w:szCs w:val="24"/>
        </w:rPr>
        <w:t>Lilliam</w:t>
      </w:r>
      <w:proofErr w:type="spellEnd"/>
      <w:r w:rsidR="00651735">
        <w:rPr>
          <w:rFonts w:ascii="Times New Roman" w:hAnsi="Times New Roman" w:cs="Times New Roman"/>
          <w:sz w:val="24"/>
          <w:szCs w:val="24"/>
        </w:rPr>
        <w:t xml:space="preserve"> Rosado</w:t>
      </w:r>
    </w:p>
    <w:p w:rsidR="00072F52" w:rsidRPr="00CE3127" w:rsidRDefault="00072F52" w:rsidP="00CE3127">
      <w:pPr>
        <w:rPr>
          <w:color w:val="000000" w:themeColor="text1"/>
        </w:rPr>
      </w:pPr>
    </w:p>
    <w:p w:rsidR="00F9415E" w:rsidRPr="00E1569D" w:rsidRDefault="00E1569D" w:rsidP="00F03D46">
      <w:pPr>
        <w:ind w:left="360"/>
        <w:rPr>
          <w:color w:val="000000" w:themeColor="text1"/>
        </w:rPr>
      </w:pPr>
      <w:r>
        <w:rPr>
          <w:b/>
          <w:color w:val="000000" w:themeColor="text1"/>
        </w:rPr>
        <w:t xml:space="preserve">I. </w:t>
      </w:r>
      <w:r w:rsidR="00FF7DE8">
        <w:rPr>
          <w:color w:val="000000" w:themeColor="text1"/>
        </w:rPr>
        <w:t>Regarding the Motion on 500-Level courses, particularly the amendment regarding accelerated learning programs and the double-valuat</w:t>
      </w:r>
      <w:r w:rsidR="005B47F5">
        <w:rPr>
          <w:color w:val="000000" w:themeColor="text1"/>
        </w:rPr>
        <w:t xml:space="preserve">ion of up to 18 credits: the committee thinks that prior to having a vote on the proposal, the Senate should form an ad hoc committee to develop </w:t>
      </w:r>
      <w:r w:rsidR="00FF7DE8">
        <w:rPr>
          <w:color w:val="000000" w:themeColor="text1"/>
        </w:rPr>
        <w:t>a pol</w:t>
      </w:r>
      <w:r w:rsidR="005B47F5">
        <w:rPr>
          <w:color w:val="000000" w:themeColor="text1"/>
        </w:rPr>
        <w:t xml:space="preserve">icy </w:t>
      </w:r>
      <w:r w:rsidR="00FF7DE8">
        <w:rPr>
          <w:color w:val="000000" w:themeColor="text1"/>
        </w:rPr>
        <w:t>that is university-wide but flexible enough</w:t>
      </w:r>
      <w:r w:rsidR="005B47F5">
        <w:rPr>
          <w:color w:val="000000" w:themeColor="text1"/>
        </w:rPr>
        <w:t xml:space="preserve"> to accommodate variations in specific colleges and departments. </w:t>
      </w:r>
      <w:r w:rsidR="00FF7DE8">
        <w:rPr>
          <w:color w:val="000000" w:themeColor="text1"/>
        </w:rPr>
        <w:t xml:space="preserve"> </w:t>
      </w:r>
    </w:p>
    <w:p w:rsidR="00510F6C" w:rsidRDefault="00510F6C" w:rsidP="00F03D46">
      <w:pPr>
        <w:ind w:left="360"/>
        <w:rPr>
          <w:b/>
          <w:color w:val="000000" w:themeColor="text1"/>
        </w:rPr>
      </w:pPr>
      <w:r>
        <w:rPr>
          <w:b/>
          <w:color w:val="000000" w:themeColor="text1"/>
        </w:rPr>
        <w:t>II. The committee approved the proposal</w:t>
      </w:r>
      <w:r w:rsidR="005B47F5">
        <w:rPr>
          <w:b/>
          <w:color w:val="000000" w:themeColor="text1"/>
        </w:rPr>
        <w:t xml:space="preserve"> for a</w:t>
      </w:r>
      <w:r>
        <w:rPr>
          <w:b/>
          <w:color w:val="000000" w:themeColor="text1"/>
        </w:rPr>
        <w:t xml:space="preserve"> Minor in Geographic Information Science:</w:t>
      </w:r>
    </w:p>
    <w:p w:rsidR="00510F6C" w:rsidRPr="00510F6C" w:rsidRDefault="00510F6C" w:rsidP="00510F6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21"/>
        <w:gridCol w:w="7829"/>
      </w:tblGrid>
      <w:tr w:rsidR="00510F6C" w:rsidRPr="00510F6C" w:rsidTr="00510F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510F6C" w:rsidP="00510F6C">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Proposal Initiator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510F6C" w:rsidP="00510F6C">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William Montgomery</w:t>
            </w:r>
          </w:p>
        </w:tc>
      </w:tr>
      <w:tr w:rsidR="00510F6C" w:rsidRPr="00510F6C" w:rsidTr="00510F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510F6C" w:rsidP="00510F6C">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Originating 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5B47F5" w:rsidP="00510F6C">
            <w:pPr>
              <w:spacing w:after="0" w:line="240" w:lineRule="auto"/>
              <w:rPr>
                <w:rFonts w:ascii="Times New Roman" w:eastAsia="Times New Roman" w:hAnsi="Times New Roman" w:cs="Times New Roman"/>
                <w:sz w:val="24"/>
                <w:szCs w:val="24"/>
              </w:rPr>
            </w:pPr>
            <w:r>
              <w:rPr>
                <w:rFonts w:ascii="Calibri" w:eastAsia="Times New Roman" w:hAnsi="Calibri" w:cs="Times New Roman"/>
                <w:color w:val="000000"/>
              </w:rPr>
              <w:t>Earth and Environmental Sciences and Computer Science</w:t>
            </w:r>
          </w:p>
        </w:tc>
      </w:tr>
      <w:tr w:rsidR="00510F6C" w:rsidRPr="00510F6C" w:rsidTr="00510F6C">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510F6C" w:rsidP="00510F6C">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Program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510F6C" w:rsidP="00510F6C">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b/>
                <w:bCs/>
                <w:color w:val="000000"/>
              </w:rPr>
              <w:t>Minor in Geographic Information Science</w:t>
            </w:r>
          </w:p>
        </w:tc>
      </w:tr>
      <w:tr w:rsidR="00510F6C" w:rsidRPr="00510F6C" w:rsidTr="00510F6C">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510F6C" w:rsidP="00510F6C">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Program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510F6C" w:rsidP="00510F6C">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NJCU’s new GIS curricula will open several high-tech pathways to career improvement. NJCU will offer GIS education to diverse learners who need high-tech skills for success. GIS forms the “geospatial backbone” of a family of Spatial Literacy-related competencies that constitute one of the “Top Ten” fastest-growing disciplines of the 21</w:t>
            </w:r>
            <w:r w:rsidRPr="00510F6C">
              <w:rPr>
                <w:rFonts w:ascii="Calibri" w:eastAsia="Times New Roman" w:hAnsi="Calibri" w:cs="Times New Roman"/>
                <w:color w:val="000000"/>
                <w:sz w:val="13"/>
                <w:szCs w:val="13"/>
                <w:vertAlign w:val="superscript"/>
              </w:rPr>
              <w:t>st</w:t>
            </w:r>
            <w:r w:rsidRPr="00510F6C">
              <w:rPr>
                <w:rFonts w:ascii="Calibri" w:eastAsia="Times New Roman" w:hAnsi="Calibri" w:cs="Times New Roman"/>
                <w:color w:val="000000"/>
              </w:rPr>
              <w:t xml:space="preserve"> century. GIS is highly inter- and multi-disciplinary, as evidenced by the fact that it is mentioned in IPEDS job designations in both Science and Sociology. Spatial literacy is on the same level as competencies such as quantitative reasoning and communication. Spatial literacy is becoming increasingly utilized in a great many disciplines, including Math, Chemistry, Physics, Biology, Earth &amp; </w:t>
            </w:r>
            <w:proofErr w:type="spellStart"/>
            <w:r w:rsidRPr="00510F6C">
              <w:rPr>
                <w:rFonts w:ascii="Calibri" w:eastAsia="Times New Roman" w:hAnsi="Calibri" w:cs="Times New Roman"/>
                <w:color w:val="000000"/>
              </w:rPr>
              <w:t>Enviornmental</w:t>
            </w:r>
            <w:proofErr w:type="spellEnd"/>
            <w:r w:rsidRPr="00510F6C">
              <w:rPr>
                <w:rFonts w:ascii="Calibri" w:eastAsia="Times New Roman" w:hAnsi="Calibri" w:cs="Times New Roman"/>
                <w:color w:val="000000"/>
              </w:rPr>
              <w:t xml:space="preserve"> Sciences, Homeland Security, Nursing, Public Health, Criminal Justice, Sociology, Psychology, and Digital Humanities. With increasing GIS usage in so many different disciplines, there is correspondingly high demand for practitioners who utilize and apply GIS technology in all of these fields.</w:t>
            </w:r>
          </w:p>
        </w:tc>
      </w:tr>
      <w:tr w:rsidR="00510F6C" w:rsidRPr="00510F6C" w:rsidTr="00510F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510F6C" w:rsidP="00510F6C">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Program Curriculum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510F6C" w:rsidP="00510F6C">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Minor, 18 credits</w:t>
            </w:r>
          </w:p>
        </w:tc>
      </w:tr>
    </w:tbl>
    <w:p w:rsidR="00510F6C" w:rsidRDefault="00510F6C" w:rsidP="00F03D46">
      <w:pPr>
        <w:ind w:left="360"/>
        <w:rPr>
          <w:color w:val="000000" w:themeColor="text1"/>
        </w:rPr>
      </w:pPr>
    </w:p>
    <w:p w:rsidR="00C26E4D" w:rsidRPr="00FD26ED" w:rsidRDefault="00F9415E" w:rsidP="00F03D46">
      <w:pPr>
        <w:ind w:left="360"/>
        <w:rPr>
          <w:b/>
          <w:color w:val="000000" w:themeColor="text1"/>
        </w:rPr>
      </w:pPr>
      <w:r>
        <w:rPr>
          <w:b/>
          <w:color w:val="000000" w:themeColor="text1"/>
        </w:rPr>
        <w:t>I</w:t>
      </w:r>
      <w:r w:rsidR="005B47F5">
        <w:rPr>
          <w:b/>
          <w:color w:val="000000" w:themeColor="text1"/>
        </w:rPr>
        <w:t>II</w:t>
      </w:r>
      <w:r w:rsidR="00DB33F4" w:rsidRPr="00FD26ED">
        <w:rPr>
          <w:b/>
          <w:color w:val="000000" w:themeColor="text1"/>
        </w:rPr>
        <w:t xml:space="preserve">. </w:t>
      </w:r>
      <w:r w:rsidR="00655802" w:rsidRPr="00FD26ED">
        <w:rPr>
          <w:b/>
          <w:color w:val="000000" w:themeColor="text1"/>
        </w:rPr>
        <w:t>The committee approved the following course proposals</w:t>
      </w:r>
      <w:r w:rsidR="00F03D46" w:rsidRPr="00FD26ED">
        <w:rPr>
          <w:b/>
          <w:color w:val="000000" w:themeColor="text1"/>
        </w:rPr>
        <w:t xml:space="preserve"> pending minor edits</w:t>
      </w:r>
      <w:r w:rsidR="00655802" w:rsidRPr="00FD26ED">
        <w:rPr>
          <w:b/>
          <w:color w:val="000000" w:themeColor="text1"/>
        </w:rPr>
        <w:t>:</w:t>
      </w:r>
    </w:p>
    <w:p w:rsidR="002D51D9" w:rsidRPr="002D51D9" w:rsidRDefault="002D51D9" w:rsidP="002D51D9">
      <w:pPr>
        <w:pStyle w:val="ListParagraph"/>
        <w:ind w:left="1080"/>
        <w:rPr>
          <w:color w:val="000000" w:themeColor="text1"/>
        </w:rPr>
      </w:pPr>
      <w:r>
        <w:rPr>
          <w:color w:val="000000" w:themeColor="text1"/>
        </w:rPr>
        <w:t>1.</w:t>
      </w:r>
    </w:p>
    <w:tbl>
      <w:tblPr>
        <w:tblStyle w:val="TableGrid"/>
        <w:tblW w:w="0" w:type="auto"/>
        <w:tblInd w:w="0" w:type="dxa"/>
        <w:tblLook w:val="04A0" w:firstRow="1" w:lastRow="0" w:firstColumn="1" w:lastColumn="0" w:noHBand="0" w:noVBand="1"/>
      </w:tblPr>
      <w:tblGrid>
        <w:gridCol w:w="3627"/>
        <w:gridCol w:w="5723"/>
      </w:tblGrid>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5B47F5" w:rsidP="00166B59">
            <w:pPr>
              <w:spacing w:after="0" w:line="240" w:lineRule="auto"/>
              <w:rPr>
                <w:rFonts w:cstheme="minorBidi"/>
                <w:color w:val="000000" w:themeColor="text1"/>
              </w:rPr>
            </w:pPr>
            <w:r>
              <w:rPr>
                <w:rFonts w:cstheme="minorBidi"/>
                <w:color w:val="000000" w:themeColor="text1"/>
              </w:rPr>
              <w:t>Scott O’Connor</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5B47F5">
            <w:pPr>
              <w:spacing w:after="0" w:line="240" w:lineRule="auto"/>
              <w:rPr>
                <w:rFonts w:cstheme="minorBidi"/>
                <w:color w:val="000000" w:themeColor="text1"/>
              </w:rPr>
            </w:pPr>
            <w:r>
              <w:rPr>
                <w:rFonts w:cstheme="minorBidi"/>
                <w:color w:val="000000" w:themeColor="text1"/>
              </w:rPr>
              <w:t>Philosophy/Religion</w:t>
            </w:r>
          </w:p>
        </w:tc>
      </w:tr>
      <w:tr w:rsidR="00C26E4D"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5B47F5" w:rsidP="00514B04">
            <w:pPr>
              <w:spacing w:after="0" w:line="240" w:lineRule="auto"/>
              <w:rPr>
                <w:rFonts w:eastAsiaTheme="minorEastAsia" w:cstheme="minorBidi"/>
                <w:b/>
              </w:rPr>
            </w:pPr>
            <w:r>
              <w:rPr>
                <w:rFonts w:eastAsiaTheme="minorEastAsia" w:cstheme="minorBidi"/>
                <w:b/>
              </w:rPr>
              <w:t>Great Philosophical Texts 1</w:t>
            </w:r>
          </w:p>
        </w:tc>
      </w:tr>
      <w:tr w:rsidR="00C26E4D"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26E4D" w:rsidRPr="00166B59" w:rsidRDefault="005B47F5" w:rsidP="00FD26ED">
            <w:pPr>
              <w:spacing w:after="0" w:line="240" w:lineRule="auto"/>
              <w:rPr>
                <w:rFonts w:eastAsiaTheme="minorEastAsia" w:cstheme="minorBidi"/>
              </w:rPr>
            </w:pPr>
            <w:r>
              <w:rPr>
                <w:rFonts w:eastAsiaTheme="minorEastAsia" w:cstheme="minorBidi"/>
              </w:rPr>
              <w:t>This course teaches the methods used by the historian of philosophy in the study of a great philosophical text. One text will be read in its entirety. Particular emphasis is placed on appropriate use of patterns of reasoning in reconstructing the text’s argument and adjudicating philosophical interpretive problems about it.</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3 cr.</w:t>
            </w:r>
          </w:p>
        </w:tc>
      </w:tr>
      <w:tr w:rsidR="00514B04" w:rsidTr="00C26E4D">
        <w:tc>
          <w:tcPr>
            <w:tcW w:w="3627" w:type="dxa"/>
            <w:tcBorders>
              <w:top w:val="single" w:sz="4" w:space="0" w:color="auto"/>
              <w:left w:val="single" w:sz="4" w:space="0" w:color="auto"/>
              <w:bottom w:val="single" w:sz="4" w:space="0" w:color="auto"/>
              <w:right w:val="single" w:sz="4" w:space="0" w:color="auto"/>
            </w:tcBorders>
          </w:tcPr>
          <w:p w:rsidR="00514B04" w:rsidRDefault="002B0D66">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514B04" w:rsidRDefault="00514B04">
            <w:pPr>
              <w:spacing w:after="0" w:line="240" w:lineRule="auto"/>
              <w:rPr>
                <w:color w:val="000000" w:themeColor="text1"/>
              </w:rPr>
            </w:pPr>
            <w:r>
              <w:rPr>
                <w:color w:val="000000" w:themeColor="text1"/>
              </w:rPr>
              <w:t>Lecture, 3 credits</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5B47F5">
            <w:pPr>
              <w:spacing w:after="0" w:line="240" w:lineRule="auto"/>
              <w:rPr>
                <w:rFonts w:cstheme="minorBidi"/>
                <w:color w:val="000000" w:themeColor="text1"/>
              </w:rPr>
            </w:pPr>
            <w:r>
              <w:rPr>
                <w:rFonts w:cstheme="minorBidi"/>
                <w:color w:val="000000" w:themeColor="text1"/>
              </w:rPr>
              <w:t>300</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5B47F5">
            <w:pPr>
              <w:pStyle w:val="Default"/>
              <w:rPr>
                <w:rFonts w:asciiTheme="minorHAnsi" w:hAnsiTheme="minorHAnsi" w:cs="Calibri"/>
              </w:rPr>
            </w:pPr>
            <w:r>
              <w:rPr>
                <w:rFonts w:asciiTheme="minorHAnsi" w:hAnsiTheme="minorHAnsi" w:cs="Calibri"/>
              </w:rPr>
              <w:t>Phil 234 or Phil 239</w:t>
            </w:r>
          </w:p>
        </w:tc>
      </w:tr>
      <w:tr w:rsidR="00AF24AE" w:rsidTr="00C26E4D">
        <w:tc>
          <w:tcPr>
            <w:tcW w:w="3627" w:type="dxa"/>
            <w:tcBorders>
              <w:top w:val="single" w:sz="4" w:space="0" w:color="auto"/>
              <w:left w:val="single" w:sz="4" w:space="0" w:color="auto"/>
              <w:bottom w:val="single" w:sz="4" w:space="0" w:color="auto"/>
              <w:right w:val="single" w:sz="4" w:space="0" w:color="auto"/>
            </w:tcBorders>
          </w:tcPr>
          <w:p w:rsidR="00AF24AE" w:rsidRDefault="00AF24AE" w:rsidP="00AF24AE">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AF24AE" w:rsidRPr="002E7E95" w:rsidRDefault="005B47F5" w:rsidP="00655802">
            <w:pPr>
              <w:autoSpaceDE w:val="0"/>
              <w:autoSpaceDN w:val="0"/>
              <w:adjustRightInd w:val="0"/>
              <w:spacing w:after="0" w:line="240" w:lineRule="auto"/>
              <w:rPr>
                <w:rFonts w:cstheme="minorHAnsi"/>
              </w:rPr>
            </w:pPr>
            <w:r>
              <w:rPr>
                <w:rFonts w:cstheme="minorHAnsi"/>
              </w:rPr>
              <w:t>Elective for major and minor in Philosophy &amp; Religion. No change in credits.</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5B47F5" w:rsidP="005B47F5">
            <w:pPr>
              <w:spacing w:after="0" w:line="240" w:lineRule="auto"/>
              <w:rPr>
                <w:rFonts w:cstheme="minorBidi"/>
                <w:color w:val="000000" w:themeColor="text1"/>
              </w:rPr>
            </w:pPr>
            <w:r>
              <w:rPr>
                <w:rFonts w:cstheme="minorBidi"/>
                <w:color w:val="000000" w:themeColor="text1"/>
              </w:rPr>
              <w:t>Once a year</w:t>
            </w:r>
            <w:r w:rsidR="00655802">
              <w:rPr>
                <w:rFonts w:cstheme="minorBidi"/>
                <w:color w:val="000000" w:themeColor="text1"/>
              </w:rPr>
              <w:t xml:space="preserve">; </w:t>
            </w:r>
            <w:r>
              <w:rPr>
                <w:rFonts w:cstheme="minorBidi"/>
                <w:color w:val="000000" w:themeColor="text1"/>
              </w:rPr>
              <w:t>20</w:t>
            </w:r>
            <w:r w:rsidR="00655802">
              <w:rPr>
                <w:rFonts w:cstheme="minorBidi"/>
                <w:color w:val="000000" w:themeColor="text1"/>
              </w:rPr>
              <w:t xml:space="preserve"> students</w:t>
            </w:r>
            <w:r w:rsidR="004B5DE5">
              <w:rPr>
                <w:rFonts w:cstheme="minorBidi"/>
                <w:color w:val="000000" w:themeColor="text1"/>
              </w:rPr>
              <w:t xml:space="preserve"> maximum enrollment per section</w:t>
            </w:r>
          </w:p>
        </w:tc>
      </w:tr>
    </w:tbl>
    <w:p w:rsidR="00C26E4D" w:rsidRDefault="00C26E4D" w:rsidP="00C26E4D">
      <w:pPr>
        <w:rPr>
          <w:color w:val="000000" w:themeColor="text1"/>
        </w:rPr>
      </w:pPr>
    </w:p>
    <w:p w:rsidR="00655802" w:rsidRDefault="00655802" w:rsidP="00C26E4D">
      <w:pPr>
        <w:rPr>
          <w:color w:val="000000" w:themeColor="text1"/>
        </w:rPr>
      </w:pPr>
      <w:r>
        <w:rPr>
          <w:color w:val="000000" w:themeColor="text1"/>
        </w:rPr>
        <w:tab/>
        <w:t>2.</w:t>
      </w:r>
    </w:p>
    <w:tbl>
      <w:tblPr>
        <w:tblStyle w:val="TableGrid"/>
        <w:tblW w:w="0" w:type="auto"/>
        <w:tblInd w:w="0" w:type="dxa"/>
        <w:tblLook w:val="04A0" w:firstRow="1" w:lastRow="0" w:firstColumn="1" w:lastColumn="0" w:noHBand="0" w:noVBand="1"/>
      </w:tblPr>
      <w:tblGrid>
        <w:gridCol w:w="3627"/>
        <w:gridCol w:w="5723"/>
      </w:tblGrid>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803F5" w:rsidP="00936F79">
            <w:pPr>
              <w:spacing w:after="0" w:line="240" w:lineRule="auto"/>
              <w:rPr>
                <w:rFonts w:cstheme="minorBidi"/>
                <w:color w:val="000000" w:themeColor="text1"/>
              </w:rPr>
            </w:pPr>
            <w:r>
              <w:rPr>
                <w:rFonts w:cstheme="minorBidi"/>
                <w:color w:val="000000" w:themeColor="text1"/>
              </w:rPr>
              <w:t xml:space="preserve">Hilary </w:t>
            </w:r>
            <w:proofErr w:type="spellStart"/>
            <w:r>
              <w:rPr>
                <w:rFonts w:cstheme="minorBidi"/>
                <w:color w:val="000000" w:themeColor="text1"/>
              </w:rPr>
              <w:t>Englert</w:t>
            </w:r>
            <w:proofErr w:type="spellEnd"/>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255BDA" w:rsidP="00D751B4">
            <w:pPr>
              <w:spacing w:after="0" w:line="240" w:lineRule="auto"/>
              <w:rPr>
                <w:rFonts w:cstheme="minorBidi"/>
                <w:color w:val="000000" w:themeColor="text1"/>
              </w:rPr>
            </w:pPr>
            <w:r>
              <w:rPr>
                <w:rFonts w:cstheme="minorBidi"/>
                <w:color w:val="000000" w:themeColor="text1"/>
              </w:rPr>
              <w:t>English</w:t>
            </w:r>
          </w:p>
        </w:tc>
      </w:tr>
      <w:tr w:rsidR="00655802"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255BDA" w:rsidP="00FD26ED">
            <w:pPr>
              <w:spacing w:after="0" w:line="240" w:lineRule="auto"/>
              <w:rPr>
                <w:rFonts w:eastAsiaTheme="minorEastAsia" w:cstheme="minorBidi"/>
                <w:b/>
              </w:rPr>
            </w:pPr>
            <w:r>
              <w:rPr>
                <w:rFonts w:eastAsiaTheme="minorEastAsia" w:cstheme="minorBidi"/>
                <w:b/>
              </w:rPr>
              <w:t>Making Literature Matter</w:t>
            </w:r>
            <w:r w:rsidR="002B0D66">
              <w:rPr>
                <w:rFonts w:eastAsiaTheme="minorEastAsia" w:cstheme="minorBidi"/>
                <w:b/>
              </w:rPr>
              <w:t xml:space="preserve"> </w:t>
            </w:r>
          </w:p>
        </w:tc>
      </w:tr>
      <w:tr w:rsidR="00655802"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655802" w:rsidRPr="00166B59" w:rsidRDefault="006803F5" w:rsidP="00FD26ED">
            <w:pPr>
              <w:spacing w:after="0" w:line="240" w:lineRule="auto"/>
              <w:rPr>
                <w:rFonts w:eastAsiaTheme="minorEastAsia" w:cstheme="minorBidi"/>
              </w:rPr>
            </w:pPr>
            <w:r>
              <w:rPr>
                <w:rFonts w:eastAsiaTheme="minorEastAsia" w:cstheme="minorBidi"/>
              </w:rPr>
              <w:t>This course contributes to students’ understanding of what it means to major in English through the introduction of critical questions, terms, and concepts that motivate current practice within literary studies, and by affording students a working knowledge of literary criticism.</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656B14" w:rsidRDefault="00655802" w:rsidP="00936F79">
            <w:pPr>
              <w:spacing w:after="0" w:line="240" w:lineRule="auto"/>
              <w:rPr>
                <w:rFonts w:cstheme="minorBidi"/>
                <w:color w:val="000000" w:themeColor="text1"/>
              </w:rPr>
            </w:pPr>
            <w:r>
              <w:rPr>
                <w:rFonts w:cstheme="minorBidi"/>
                <w:color w:val="000000" w:themeColor="text1"/>
              </w:rPr>
              <w:t>3 cr.</w:t>
            </w:r>
          </w:p>
        </w:tc>
      </w:tr>
      <w:tr w:rsidR="00656B14" w:rsidTr="00936F79">
        <w:tc>
          <w:tcPr>
            <w:tcW w:w="3627" w:type="dxa"/>
            <w:tcBorders>
              <w:top w:val="single" w:sz="4" w:space="0" w:color="auto"/>
              <w:left w:val="single" w:sz="4" w:space="0" w:color="auto"/>
              <w:bottom w:val="single" w:sz="4" w:space="0" w:color="auto"/>
              <w:right w:val="single" w:sz="4" w:space="0" w:color="auto"/>
            </w:tcBorders>
          </w:tcPr>
          <w:p w:rsidR="00656B14" w:rsidRDefault="002B0D66"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656B14" w:rsidRDefault="00656B14" w:rsidP="004B5DE5">
            <w:pPr>
              <w:spacing w:after="0" w:line="240" w:lineRule="auto"/>
              <w:rPr>
                <w:color w:val="000000" w:themeColor="text1"/>
              </w:rPr>
            </w:pPr>
            <w:r>
              <w:rPr>
                <w:color w:val="000000" w:themeColor="text1"/>
              </w:rPr>
              <w:t xml:space="preserve">Lecture, </w:t>
            </w:r>
            <w:r w:rsidR="004B5DE5">
              <w:rPr>
                <w:color w:val="000000" w:themeColor="text1"/>
              </w:rPr>
              <w:t>3</w:t>
            </w:r>
            <w:r>
              <w:rPr>
                <w:color w:val="000000" w:themeColor="text1"/>
              </w:rPr>
              <w:t xml:space="preserve"> credits</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803F5" w:rsidP="00936F79">
            <w:pPr>
              <w:spacing w:after="0" w:line="240" w:lineRule="auto"/>
              <w:rPr>
                <w:rFonts w:cstheme="minorBidi"/>
                <w:color w:val="000000" w:themeColor="text1"/>
              </w:rPr>
            </w:pPr>
            <w:r>
              <w:rPr>
                <w:rFonts w:cstheme="minorBidi"/>
                <w:color w:val="000000" w:themeColor="text1"/>
              </w:rPr>
              <w:t>200</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803F5" w:rsidP="00936F79">
            <w:pPr>
              <w:pStyle w:val="Default"/>
              <w:rPr>
                <w:rFonts w:asciiTheme="minorHAnsi" w:hAnsiTheme="minorHAnsi" w:cs="Calibri"/>
              </w:rPr>
            </w:pPr>
            <w:r>
              <w:rPr>
                <w:rFonts w:asciiTheme="minorHAnsi" w:hAnsiTheme="minorHAnsi" w:cs="Calibri"/>
              </w:rPr>
              <w:t>ENGL 102; ENGL 213 is pre or co-requisite</w:t>
            </w:r>
          </w:p>
        </w:tc>
      </w:tr>
      <w:tr w:rsidR="00655802" w:rsidRPr="002E7E95" w:rsidTr="00936F79">
        <w:tc>
          <w:tcPr>
            <w:tcW w:w="3627" w:type="dxa"/>
            <w:tcBorders>
              <w:top w:val="single" w:sz="4" w:space="0" w:color="auto"/>
              <w:left w:val="single" w:sz="4" w:space="0" w:color="auto"/>
              <w:bottom w:val="single" w:sz="4" w:space="0" w:color="auto"/>
              <w:right w:val="single" w:sz="4" w:space="0" w:color="auto"/>
            </w:tcBorders>
          </w:tcPr>
          <w:p w:rsidR="00655802" w:rsidRDefault="00655802"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655802" w:rsidRPr="002E7E95" w:rsidRDefault="006803F5" w:rsidP="00FD26ED">
            <w:pPr>
              <w:autoSpaceDE w:val="0"/>
              <w:autoSpaceDN w:val="0"/>
              <w:adjustRightInd w:val="0"/>
              <w:spacing w:after="0" w:line="240" w:lineRule="auto"/>
              <w:rPr>
                <w:rFonts w:cstheme="minorHAnsi"/>
              </w:rPr>
            </w:pPr>
            <w:r>
              <w:rPr>
                <w:rFonts w:cstheme="minorHAnsi"/>
              </w:rPr>
              <w:t>Required for the major; elective for the minor; no change in credits</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FD26ED" w:rsidP="00FD26ED">
            <w:pPr>
              <w:spacing w:after="0" w:line="240" w:lineRule="auto"/>
              <w:rPr>
                <w:rFonts w:cstheme="minorBidi"/>
                <w:color w:val="000000" w:themeColor="text1"/>
              </w:rPr>
            </w:pPr>
            <w:r>
              <w:rPr>
                <w:rFonts w:cstheme="minorBidi"/>
                <w:color w:val="000000" w:themeColor="text1"/>
              </w:rPr>
              <w:t>Every semester</w:t>
            </w:r>
            <w:r w:rsidR="002B0D66">
              <w:rPr>
                <w:rFonts w:cstheme="minorBidi"/>
                <w:color w:val="000000" w:themeColor="text1"/>
              </w:rPr>
              <w:t>; 20</w:t>
            </w:r>
            <w:r w:rsidR="00655802">
              <w:rPr>
                <w:rFonts w:cstheme="minorBidi"/>
                <w:color w:val="000000" w:themeColor="text1"/>
              </w:rPr>
              <w:t xml:space="preserve"> students</w:t>
            </w:r>
            <w:r w:rsidR="004B5DE5">
              <w:rPr>
                <w:rFonts w:cstheme="minorBidi"/>
                <w:color w:val="000000" w:themeColor="text1"/>
              </w:rPr>
              <w:t xml:space="preserve"> maximum enrollment per section</w:t>
            </w:r>
          </w:p>
        </w:tc>
      </w:tr>
    </w:tbl>
    <w:p w:rsidR="00655802" w:rsidRDefault="00655802" w:rsidP="00C26E4D">
      <w:pPr>
        <w:rPr>
          <w:color w:val="000000" w:themeColor="text1"/>
        </w:rPr>
      </w:pPr>
    </w:p>
    <w:p w:rsidR="00655802" w:rsidRDefault="00655802" w:rsidP="00C26E4D">
      <w:pPr>
        <w:rPr>
          <w:color w:val="000000" w:themeColor="text1"/>
        </w:rPr>
      </w:pPr>
      <w:r>
        <w:rPr>
          <w:color w:val="000000" w:themeColor="text1"/>
        </w:rPr>
        <w:tab/>
        <w:t>3.</w:t>
      </w:r>
    </w:p>
    <w:tbl>
      <w:tblPr>
        <w:tblStyle w:val="TableGrid"/>
        <w:tblW w:w="0" w:type="auto"/>
        <w:tblInd w:w="0" w:type="dxa"/>
        <w:tblLook w:val="04A0" w:firstRow="1" w:lastRow="0" w:firstColumn="1" w:lastColumn="0" w:noHBand="0" w:noVBand="1"/>
      </w:tblPr>
      <w:tblGrid>
        <w:gridCol w:w="3627"/>
        <w:gridCol w:w="5723"/>
      </w:tblGrid>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803F5" w:rsidP="00936F79">
            <w:pPr>
              <w:spacing w:after="0" w:line="240" w:lineRule="auto"/>
              <w:rPr>
                <w:rFonts w:cstheme="minorBidi"/>
                <w:color w:val="000000" w:themeColor="text1"/>
              </w:rPr>
            </w:pPr>
            <w:r>
              <w:rPr>
                <w:rFonts w:cstheme="minorBidi"/>
                <w:color w:val="000000" w:themeColor="text1"/>
              </w:rPr>
              <w:t xml:space="preserve">Hilary </w:t>
            </w:r>
            <w:proofErr w:type="spellStart"/>
            <w:r>
              <w:rPr>
                <w:rFonts w:cstheme="minorBidi"/>
                <w:color w:val="000000" w:themeColor="text1"/>
              </w:rPr>
              <w:t>Englert</w:t>
            </w:r>
            <w:proofErr w:type="spellEnd"/>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255BDA" w:rsidP="00D751B4">
            <w:pPr>
              <w:spacing w:after="0" w:line="240" w:lineRule="auto"/>
              <w:rPr>
                <w:rFonts w:cstheme="minorBidi"/>
                <w:color w:val="000000" w:themeColor="text1"/>
              </w:rPr>
            </w:pPr>
            <w:r>
              <w:rPr>
                <w:rFonts w:cstheme="minorBidi"/>
                <w:color w:val="000000" w:themeColor="text1"/>
              </w:rPr>
              <w:t>English</w:t>
            </w:r>
          </w:p>
        </w:tc>
      </w:tr>
      <w:tr w:rsidR="00655802"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255BDA" w:rsidP="00656B14">
            <w:pPr>
              <w:spacing w:after="0" w:line="240" w:lineRule="auto"/>
              <w:rPr>
                <w:rFonts w:eastAsiaTheme="minorEastAsia" w:cstheme="minorBidi"/>
                <w:b/>
              </w:rPr>
            </w:pPr>
            <w:r>
              <w:rPr>
                <w:rFonts w:eastAsiaTheme="minorEastAsia" w:cstheme="minorBidi"/>
                <w:b/>
              </w:rPr>
              <w:t>Single Author Study</w:t>
            </w:r>
          </w:p>
        </w:tc>
      </w:tr>
      <w:tr w:rsidR="00655802"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655802" w:rsidRPr="00166B59" w:rsidRDefault="006803F5" w:rsidP="00255BDA">
            <w:pPr>
              <w:spacing w:after="0" w:line="240" w:lineRule="auto"/>
              <w:rPr>
                <w:rFonts w:eastAsiaTheme="minorEastAsia" w:cstheme="minorBidi"/>
              </w:rPr>
            </w:pPr>
            <w:r>
              <w:rPr>
                <w:rFonts w:eastAsiaTheme="minorEastAsia" w:cstheme="minorBidi"/>
              </w:rPr>
              <w:t>In this course, students examine in depth one author’s body of work and place within literary history. Each section of Single Author Study will focus on the literary career, influences, and impact of one author (chosen by the instructor) of major literary historical significance.</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3 cr.</w:t>
            </w:r>
          </w:p>
        </w:tc>
      </w:tr>
      <w:tr w:rsidR="00656B14" w:rsidTr="00936F79">
        <w:tc>
          <w:tcPr>
            <w:tcW w:w="3627" w:type="dxa"/>
            <w:tcBorders>
              <w:top w:val="single" w:sz="4" w:space="0" w:color="auto"/>
              <w:left w:val="single" w:sz="4" w:space="0" w:color="auto"/>
              <w:bottom w:val="single" w:sz="4" w:space="0" w:color="auto"/>
              <w:right w:val="single" w:sz="4" w:space="0" w:color="auto"/>
            </w:tcBorders>
          </w:tcPr>
          <w:p w:rsidR="00656B14" w:rsidRDefault="002B0D66"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656B14" w:rsidRDefault="00656B14" w:rsidP="004B5DE5">
            <w:pPr>
              <w:spacing w:after="0" w:line="240" w:lineRule="auto"/>
              <w:rPr>
                <w:color w:val="000000" w:themeColor="text1"/>
              </w:rPr>
            </w:pPr>
            <w:r>
              <w:rPr>
                <w:color w:val="000000" w:themeColor="text1"/>
              </w:rPr>
              <w:t xml:space="preserve">Lecture, </w:t>
            </w:r>
            <w:r w:rsidR="004B5DE5">
              <w:rPr>
                <w:color w:val="000000" w:themeColor="text1"/>
              </w:rPr>
              <w:t>3</w:t>
            </w:r>
            <w:r>
              <w:rPr>
                <w:color w:val="000000" w:themeColor="text1"/>
              </w:rPr>
              <w:t xml:space="preserve"> credits</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803F5" w:rsidP="00936F79">
            <w:pPr>
              <w:spacing w:after="0" w:line="240" w:lineRule="auto"/>
              <w:rPr>
                <w:rFonts w:cstheme="minorBidi"/>
                <w:color w:val="000000" w:themeColor="text1"/>
              </w:rPr>
            </w:pPr>
            <w:r>
              <w:rPr>
                <w:rFonts w:cstheme="minorBidi"/>
                <w:color w:val="000000" w:themeColor="text1"/>
              </w:rPr>
              <w:t>300</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803F5" w:rsidP="002B0D66">
            <w:pPr>
              <w:pStyle w:val="Default"/>
              <w:rPr>
                <w:rFonts w:asciiTheme="minorHAnsi" w:hAnsiTheme="minorHAnsi" w:cs="Calibri"/>
              </w:rPr>
            </w:pPr>
            <w:r>
              <w:rPr>
                <w:rFonts w:asciiTheme="minorHAnsi" w:hAnsiTheme="minorHAnsi" w:cs="Calibri"/>
              </w:rPr>
              <w:t>ENGL 102 and ENGL 213; ENGL 219 is co-requisite</w:t>
            </w:r>
          </w:p>
        </w:tc>
      </w:tr>
      <w:tr w:rsidR="00655802" w:rsidRPr="002E7E95" w:rsidTr="00936F79">
        <w:tc>
          <w:tcPr>
            <w:tcW w:w="3627" w:type="dxa"/>
            <w:tcBorders>
              <w:top w:val="single" w:sz="4" w:space="0" w:color="auto"/>
              <w:left w:val="single" w:sz="4" w:space="0" w:color="auto"/>
              <w:bottom w:val="single" w:sz="4" w:space="0" w:color="auto"/>
              <w:right w:val="single" w:sz="4" w:space="0" w:color="auto"/>
            </w:tcBorders>
          </w:tcPr>
          <w:p w:rsidR="00655802" w:rsidRDefault="00655802"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655802" w:rsidRPr="002E7E95" w:rsidRDefault="006803F5" w:rsidP="002B0D66">
            <w:pPr>
              <w:autoSpaceDE w:val="0"/>
              <w:autoSpaceDN w:val="0"/>
              <w:adjustRightInd w:val="0"/>
              <w:spacing w:after="0" w:line="240" w:lineRule="auto"/>
              <w:rPr>
                <w:rFonts w:cstheme="minorHAnsi"/>
              </w:rPr>
            </w:pPr>
            <w:r>
              <w:rPr>
                <w:rFonts w:cstheme="minorHAnsi"/>
              </w:rPr>
              <w:t xml:space="preserve">Fulfills the Single Author requirement in the major; elective for the minor; no change in </w:t>
            </w:r>
            <w:r w:rsidR="003D33F3">
              <w:rPr>
                <w:rFonts w:cstheme="minorHAnsi"/>
              </w:rPr>
              <w:t>credits</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2B0D66" w:rsidP="002B0D66">
            <w:pPr>
              <w:spacing w:after="0" w:line="240" w:lineRule="auto"/>
              <w:rPr>
                <w:rFonts w:cstheme="minorBidi"/>
                <w:color w:val="000000" w:themeColor="text1"/>
              </w:rPr>
            </w:pPr>
            <w:r>
              <w:rPr>
                <w:rFonts w:cstheme="minorBidi"/>
                <w:color w:val="000000" w:themeColor="text1"/>
              </w:rPr>
              <w:t>1 section</w:t>
            </w:r>
            <w:r w:rsidR="00C92A1B">
              <w:rPr>
                <w:rFonts w:cstheme="minorBidi"/>
                <w:color w:val="000000" w:themeColor="text1"/>
              </w:rPr>
              <w:t xml:space="preserve"> a </w:t>
            </w:r>
            <w:r>
              <w:rPr>
                <w:rFonts w:cstheme="minorBidi"/>
                <w:color w:val="000000" w:themeColor="text1"/>
              </w:rPr>
              <w:t>year</w:t>
            </w:r>
            <w:r w:rsidR="00655802">
              <w:rPr>
                <w:rFonts w:cstheme="minorBidi"/>
                <w:color w:val="000000" w:themeColor="text1"/>
              </w:rPr>
              <w:t xml:space="preserve">; </w:t>
            </w:r>
            <w:r w:rsidR="00C92A1B">
              <w:rPr>
                <w:rFonts w:cstheme="minorBidi"/>
                <w:color w:val="000000" w:themeColor="text1"/>
              </w:rPr>
              <w:t>2</w:t>
            </w:r>
            <w:r w:rsidR="006803F5">
              <w:rPr>
                <w:rFonts w:cstheme="minorBidi"/>
                <w:color w:val="000000" w:themeColor="text1"/>
              </w:rPr>
              <w:t>0</w:t>
            </w:r>
            <w:r>
              <w:rPr>
                <w:rFonts w:cstheme="minorBidi"/>
                <w:color w:val="000000" w:themeColor="text1"/>
              </w:rPr>
              <w:t xml:space="preserve"> students maximum enrollment per section</w:t>
            </w:r>
          </w:p>
        </w:tc>
      </w:tr>
    </w:tbl>
    <w:p w:rsidR="00B56813" w:rsidRDefault="00B56813" w:rsidP="00B56813">
      <w:pPr>
        <w:rPr>
          <w:color w:val="000000" w:themeColor="text1"/>
        </w:rPr>
      </w:pPr>
    </w:p>
    <w:p w:rsidR="00C92A1B" w:rsidRDefault="00C92A1B" w:rsidP="00C92A1B">
      <w:pPr>
        <w:ind w:firstLine="720"/>
        <w:rPr>
          <w:color w:val="000000" w:themeColor="text1"/>
        </w:rPr>
      </w:pPr>
      <w:r>
        <w:rPr>
          <w:color w:val="000000" w:themeColor="text1"/>
        </w:rPr>
        <w:t>4.</w:t>
      </w:r>
    </w:p>
    <w:tbl>
      <w:tblPr>
        <w:tblStyle w:val="TableGrid"/>
        <w:tblW w:w="0" w:type="auto"/>
        <w:tblInd w:w="0" w:type="dxa"/>
        <w:tblLook w:val="04A0" w:firstRow="1" w:lastRow="0" w:firstColumn="1" w:lastColumn="0" w:noHBand="0" w:noVBand="1"/>
      </w:tblPr>
      <w:tblGrid>
        <w:gridCol w:w="3627"/>
        <w:gridCol w:w="5723"/>
      </w:tblGrid>
      <w:tr w:rsidR="00C92A1B" w:rsidTr="006803F5">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2544E" w:rsidP="00936F79">
            <w:pPr>
              <w:spacing w:after="0" w:line="240" w:lineRule="auto"/>
              <w:rPr>
                <w:rFonts w:cstheme="minorBidi"/>
                <w:color w:val="000000" w:themeColor="text1"/>
              </w:rPr>
            </w:pPr>
            <w:r>
              <w:rPr>
                <w:rFonts w:cstheme="minorBidi"/>
                <w:color w:val="000000" w:themeColor="text1"/>
              </w:rPr>
              <w:t xml:space="preserve">Hilary </w:t>
            </w:r>
            <w:proofErr w:type="spellStart"/>
            <w:r>
              <w:rPr>
                <w:rFonts w:cstheme="minorBidi"/>
                <w:color w:val="000000" w:themeColor="text1"/>
              </w:rPr>
              <w:t>Englert</w:t>
            </w:r>
            <w:proofErr w:type="spellEnd"/>
            <w:r>
              <w:rPr>
                <w:rFonts w:cstheme="minorBidi"/>
                <w:color w:val="000000" w:themeColor="text1"/>
              </w:rPr>
              <w:t xml:space="preserve">, Alina </w:t>
            </w:r>
            <w:proofErr w:type="spellStart"/>
            <w:r>
              <w:rPr>
                <w:rFonts w:cstheme="minorBidi"/>
                <w:color w:val="000000" w:themeColor="text1"/>
              </w:rPr>
              <w:t>Gharabegian</w:t>
            </w:r>
            <w:proofErr w:type="spellEnd"/>
            <w:r>
              <w:rPr>
                <w:rFonts w:cstheme="minorBidi"/>
                <w:color w:val="000000" w:themeColor="text1"/>
              </w:rPr>
              <w:t xml:space="preserve">, Michael Rotenberg-Schwartz, Laura </w:t>
            </w:r>
            <w:proofErr w:type="spellStart"/>
            <w:r>
              <w:rPr>
                <w:rFonts w:cstheme="minorBidi"/>
                <w:color w:val="000000" w:themeColor="text1"/>
              </w:rPr>
              <w:t>Wadenpfuhl</w:t>
            </w:r>
            <w:proofErr w:type="spellEnd"/>
          </w:p>
        </w:tc>
      </w:tr>
      <w:tr w:rsidR="00C92A1B" w:rsidTr="006803F5">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2E1CF1" w:rsidP="002E1CF1">
            <w:pPr>
              <w:spacing w:after="0" w:line="240" w:lineRule="auto"/>
              <w:rPr>
                <w:rFonts w:cstheme="minorBidi"/>
                <w:color w:val="000000" w:themeColor="text1"/>
              </w:rPr>
            </w:pPr>
            <w:r>
              <w:rPr>
                <w:rFonts w:cstheme="minorBidi"/>
                <w:color w:val="000000" w:themeColor="text1"/>
              </w:rPr>
              <w:t>English</w:t>
            </w:r>
          </w:p>
        </w:tc>
      </w:tr>
      <w:tr w:rsidR="00C92A1B" w:rsidTr="006803F5">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255BDA" w:rsidP="00C92A1B">
            <w:pPr>
              <w:spacing w:after="0" w:line="240" w:lineRule="auto"/>
              <w:rPr>
                <w:rFonts w:eastAsiaTheme="minorEastAsia" w:cstheme="minorBidi"/>
                <w:b/>
              </w:rPr>
            </w:pPr>
            <w:r>
              <w:rPr>
                <w:rFonts w:eastAsiaTheme="minorEastAsia" w:cstheme="minorBidi"/>
                <w:b/>
              </w:rPr>
              <w:t>Topics in British Literature</w:t>
            </w:r>
          </w:p>
        </w:tc>
      </w:tr>
      <w:tr w:rsidR="00C92A1B" w:rsidRPr="00166B59" w:rsidTr="006803F5">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92A1B" w:rsidRPr="00166B59" w:rsidRDefault="006803F5" w:rsidP="006803F5">
            <w:pPr>
              <w:spacing w:after="0" w:line="240" w:lineRule="auto"/>
              <w:rPr>
                <w:rFonts w:eastAsiaTheme="minorEastAsia" w:cstheme="minorBidi"/>
              </w:rPr>
            </w:pPr>
            <w:r>
              <w:rPr>
                <w:rFonts w:eastAsiaTheme="minorEastAsia" w:cstheme="minorBidi"/>
              </w:rPr>
              <w:t xml:space="preserve">This course examines literature in the </w:t>
            </w:r>
            <w:r>
              <w:rPr>
                <w:rFonts w:eastAsiaTheme="minorEastAsia" w:cstheme="minorBidi"/>
              </w:rPr>
              <w:t>British</w:t>
            </w:r>
            <w:r>
              <w:rPr>
                <w:rFonts w:eastAsiaTheme="minorEastAsia" w:cstheme="minorBidi"/>
              </w:rPr>
              <w:t xml:space="preserve"> tradition through a thematic or topical organizing principle. Through close engagement with works of fiction, poetry, drama, and criticism representative of at least three distinct literary historical periods, the course offers an advanced understanding of changes and continuities in </w:t>
            </w:r>
            <w:r>
              <w:rPr>
                <w:rFonts w:eastAsiaTheme="minorEastAsia" w:cstheme="minorBidi"/>
              </w:rPr>
              <w:t>British</w:t>
            </w:r>
            <w:r>
              <w:rPr>
                <w:rFonts w:eastAsiaTheme="minorEastAsia" w:cstheme="minorBidi"/>
              </w:rPr>
              <w:t xml:space="preserve"> cultural history.</w:t>
            </w:r>
          </w:p>
        </w:tc>
      </w:tr>
      <w:tr w:rsidR="00C92A1B" w:rsidTr="006803F5">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3 cr.</w:t>
            </w:r>
          </w:p>
        </w:tc>
      </w:tr>
      <w:tr w:rsidR="00C92A1B" w:rsidTr="006803F5">
        <w:tc>
          <w:tcPr>
            <w:tcW w:w="3627" w:type="dxa"/>
            <w:tcBorders>
              <w:top w:val="single" w:sz="4" w:space="0" w:color="auto"/>
              <w:left w:val="single" w:sz="4" w:space="0" w:color="auto"/>
              <w:bottom w:val="single" w:sz="4" w:space="0" w:color="auto"/>
              <w:right w:val="single" w:sz="4" w:space="0" w:color="auto"/>
            </w:tcBorders>
          </w:tcPr>
          <w:p w:rsidR="00C92A1B" w:rsidRDefault="002B0D66"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C92A1B" w:rsidRDefault="00C92A1B" w:rsidP="00C92A1B">
            <w:pPr>
              <w:spacing w:after="0" w:line="240" w:lineRule="auto"/>
              <w:rPr>
                <w:color w:val="000000" w:themeColor="text1"/>
              </w:rPr>
            </w:pPr>
            <w:r>
              <w:rPr>
                <w:color w:val="000000" w:themeColor="text1"/>
              </w:rPr>
              <w:t>Lecture, 3 credits</w:t>
            </w:r>
          </w:p>
        </w:tc>
      </w:tr>
      <w:tr w:rsidR="00C92A1B" w:rsidTr="006803F5">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2E1CF1" w:rsidP="00936F79">
            <w:pPr>
              <w:spacing w:after="0" w:line="240" w:lineRule="auto"/>
              <w:rPr>
                <w:rFonts w:cstheme="minorBidi"/>
                <w:color w:val="000000" w:themeColor="text1"/>
              </w:rPr>
            </w:pPr>
            <w:r>
              <w:rPr>
                <w:rFonts w:cstheme="minorBidi"/>
                <w:color w:val="000000" w:themeColor="text1"/>
              </w:rPr>
              <w:t>300</w:t>
            </w:r>
          </w:p>
        </w:tc>
      </w:tr>
      <w:tr w:rsidR="00C92A1B" w:rsidTr="006803F5">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2544E" w:rsidP="002B0D66">
            <w:pPr>
              <w:pStyle w:val="Default"/>
              <w:rPr>
                <w:rFonts w:asciiTheme="minorHAnsi" w:hAnsiTheme="minorHAnsi" w:cs="Calibri"/>
              </w:rPr>
            </w:pPr>
            <w:r>
              <w:rPr>
                <w:rFonts w:asciiTheme="minorHAnsi" w:hAnsiTheme="minorHAnsi" w:cs="Calibri"/>
              </w:rPr>
              <w:t xml:space="preserve">ENGL 102 and ENGL 213; ENGL 219 is co-requisite </w:t>
            </w:r>
          </w:p>
        </w:tc>
      </w:tr>
      <w:tr w:rsidR="00C92A1B" w:rsidRPr="002E7E95" w:rsidTr="006803F5">
        <w:tc>
          <w:tcPr>
            <w:tcW w:w="3627" w:type="dxa"/>
            <w:tcBorders>
              <w:top w:val="single" w:sz="4" w:space="0" w:color="auto"/>
              <w:left w:val="single" w:sz="4" w:space="0" w:color="auto"/>
              <w:bottom w:val="single" w:sz="4" w:space="0" w:color="auto"/>
              <w:right w:val="single" w:sz="4" w:space="0" w:color="auto"/>
            </w:tcBorders>
          </w:tcPr>
          <w:p w:rsidR="00C92A1B" w:rsidRDefault="00C92A1B"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C92A1B" w:rsidRPr="002E7E95" w:rsidRDefault="006803F5" w:rsidP="00936F79">
            <w:pPr>
              <w:autoSpaceDE w:val="0"/>
              <w:autoSpaceDN w:val="0"/>
              <w:adjustRightInd w:val="0"/>
              <w:spacing w:after="0" w:line="240" w:lineRule="auto"/>
              <w:rPr>
                <w:rFonts w:cstheme="minorHAnsi"/>
              </w:rPr>
            </w:pPr>
            <w:r>
              <w:rPr>
                <w:rFonts w:cstheme="minorHAnsi"/>
              </w:rPr>
              <w:t>Required for the major; elective for the minor; no change in credit</w:t>
            </w:r>
            <w:r w:rsidR="003D33F3">
              <w:rPr>
                <w:rFonts w:cstheme="minorHAnsi"/>
              </w:rPr>
              <w:t>s</w:t>
            </w:r>
            <w:bookmarkStart w:id="0" w:name="_GoBack"/>
            <w:bookmarkEnd w:id="0"/>
          </w:p>
        </w:tc>
      </w:tr>
      <w:tr w:rsidR="00C92A1B" w:rsidTr="006803F5">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2B0D66" w:rsidP="002E1CF1">
            <w:pPr>
              <w:spacing w:after="0" w:line="240" w:lineRule="auto"/>
              <w:rPr>
                <w:rFonts w:cstheme="minorBidi"/>
                <w:color w:val="000000" w:themeColor="text1"/>
              </w:rPr>
            </w:pPr>
            <w:r>
              <w:rPr>
                <w:rFonts w:cstheme="minorBidi"/>
                <w:color w:val="000000" w:themeColor="text1"/>
              </w:rPr>
              <w:t xml:space="preserve">1 section </w:t>
            </w:r>
            <w:r w:rsidR="002E1CF1">
              <w:rPr>
                <w:rFonts w:cstheme="minorBidi"/>
                <w:color w:val="000000" w:themeColor="text1"/>
              </w:rPr>
              <w:t>a semester</w:t>
            </w:r>
            <w:r w:rsidR="00C92A1B">
              <w:rPr>
                <w:rFonts w:cstheme="minorBidi"/>
                <w:color w:val="000000" w:themeColor="text1"/>
              </w:rPr>
              <w:t>;</w:t>
            </w:r>
            <w:r w:rsidR="004B5DE5">
              <w:rPr>
                <w:rFonts w:cstheme="minorBidi"/>
                <w:color w:val="000000" w:themeColor="text1"/>
              </w:rPr>
              <w:t xml:space="preserve"> </w:t>
            </w:r>
            <w:r w:rsidR="006803F5">
              <w:rPr>
                <w:rFonts w:cstheme="minorBidi"/>
                <w:color w:val="000000" w:themeColor="text1"/>
              </w:rPr>
              <w:t>20</w:t>
            </w:r>
            <w:r w:rsidR="004B5DE5">
              <w:rPr>
                <w:rFonts w:cstheme="minorBidi"/>
                <w:color w:val="000000" w:themeColor="text1"/>
              </w:rPr>
              <w:t xml:space="preserve"> students maximum enrollment per section</w:t>
            </w:r>
            <w:r w:rsidR="00C92A1B">
              <w:rPr>
                <w:rFonts w:cstheme="minorBidi"/>
                <w:color w:val="000000" w:themeColor="text1"/>
              </w:rPr>
              <w:t xml:space="preserve"> </w:t>
            </w:r>
          </w:p>
        </w:tc>
      </w:tr>
    </w:tbl>
    <w:p w:rsidR="00C92A1B" w:rsidRDefault="00C92A1B" w:rsidP="00B56813">
      <w:pPr>
        <w:rPr>
          <w:color w:val="000000" w:themeColor="text1"/>
        </w:rPr>
      </w:pPr>
    </w:p>
    <w:p w:rsidR="00C92A1B" w:rsidRDefault="00C92A1B" w:rsidP="00D751B4">
      <w:pPr>
        <w:ind w:firstLine="720"/>
        <w:rPr>
          <w:color w:val="000000" w:themeColor="text1"/>
        </w:rPr>
      </w:pPr>
      <w:r>
        <w:rPr>
          <w:color w:val="000000" w:themeColor="text1"/>
        </w:rPr>
        <w:t>5.</w:t>
      </w:r>
    </w:p>
    <w:tbl>
      <w:tblPr>
        <w:tblStyle w:val="TableGrid"/>
        <w:tblW w:w="0" w:type="auto"/>
        <w:tblInd w:w="0" w:type="dxa"/>
        <w:tblLook w:val="04A0" w:firstRow="1" w:lastRow="0" w:firstColumn="1" w:lastColumn="0" w:noHBand="0" w:noVBand="1"/>
      </w:tblPr>
      <w:tblGrid>
        <w:gridCol w:w="3627"/>
        <w:gridCol w:w="5723"/>
      </w:tblGrid>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2544E" w:rsidP="00936F79">
            <w:pPr>
              <w:spacing w:after="0" w:line="240" w:lineRule="auto"/>
              <w:rPr>
                <w:rFonts w:cstheme="minorBidi"/>
                <w:color w:val="000000" w:themeColor="text1"/>
              </w:rPr>
            </w:pPr>
            <w:r>
              <w:rPr>
                <w:rFonts w:cstheme="minorBidi"/>
                <w:color w:val="000000" w:themeColor="text1"/>
              </w:rPr>
              <w:t xml:space="preserve">Michael Rotenberg-Schwartz, Irma Maini, Barbara </w:t>
            </w:r>
            <w:proofErr w:type="spellStart"/>
            <w:r>
              <w:rPr>
                <w:rFonts w:cstheme="minorBidi"/>
                <w:color w:val="000000" w:themeColor="text1"/>
              </w:rPr>
              <w:t>Hildner</w:t>
            </w:r>
            <w:proofErr w:type="spellEnd"/>
            <w:r>
              <w:rPr>
                <w:rFonts w:cstheme="minorBidi"/>
                <w:color w:val="000000" w:themeColor="text1"/>
              </w:rPr>
              <w:t xml:space="preserve">, Hilary </w:t>
            </w:r>
            <w:proofErr w:type="spellStart"/>
            <w:r>
              <w:rPr>
                <w:rFonts w:cstheme="minorBidi"/>
                <w:color w:val="000000" w:themeColor="text1"/>
              </w:rPr>
              <w:t>Englert</w:t>
            </w:r>
            <w:proofErr w:type="spellEnd"/>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255BDA" w:rsidP="00C92A1B">
            <w:pPr>
              <w:spacing w:after="0" w:line="240" w:lineRule="auto"/>
              <w:rPr>
                <w:rFonts w:cstheme="minorBidi"/>
                <w:color w:val="000000" w:themeColor="text1"/>
              </w:rPr>
            </w:pPr>
            <w:r>
              <w:rPr>
                <w:rFonts w:cstheme="minorBidi"/>
                <w:color w:val="000000" w:themeColor="text1"/>
              </w:rPr>
              <w:t>English</w:t>
            </w:r>
          </w:p>
        </w:tc>
      </w:tr>
      <w:tr w:rsidR="00C92A1B"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255BDA" w:rsidP="002E1CF1">
            <w:pPr>
              <w:spacing w:after="0" w:line="240" w:lineRule="auto"/>
              <w:rPr>
                <w:rFonts w:eastAsiaTheme="minorEastAsia" w:cstheme="minorBidi"/>
                <w:b/>
              </w:rPr>
            </w:pPr>
            <w:r>
              <w:rPr>
                <w:rFonts w:eastAsiaTheme="minorEastAsia" w:cstheme="minorBidi"/>
                <w:b/>
              </w:rPr>
              <w:t>Topics in American Literature</w:t>
            </w:r>
          </w:p>
        </w:tc>
      </w:tr>
      <w:tr w:rsidR="00C92A1B"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92A1B" w:rsidRPr="00166B59" w:rsidRDefault="00C2544E" w:rsidP="00255BDA">
            <w:pPr>
              <w:spacing w:after="0" w:line="240" w:lineRule="auto"/>
              <w:rPr>
                <w:rFonts w:eastAsiaTheme="minorEastAsia" w:cstheme="minorBidi"/>
              </w:rPr>
            </w:pPr>
            <w:r>
              <w:rPr>
                <w:rFonts w:eastAsiaTheme="minorEastAsia" w:cstheme="minorBidi"/>
              </w:rPr>
              <w:t>This course examines literature in the American tradition through a thematic or topical organizing principle. Through close engagement with works of fiction, poetry, drama, and criticism representative of at least three distinct literary historical periods, the course offers an advanced understanding of changes and continuities in American cultural history.</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3 cr.</w:t>
            </w:r>
          </w:p>
        </w:tc>
      </w:tr>
      <w:tr w:rsidR="00C92A1B" w:rsidTr="00936F79">
        <w:tc>
          <w:tcPr>
            <w:tcW w:w="3627" w:type="dxa"/>
            <w:tcBorders>
              <w:top w:val="single" w:sz="4" w:space="0" w:color="auto"/>
              <w:left w:val="single" w:sz="4" w:space="0" w:color="auto"/>
              <w:bottom w:val="single" w:sz="4" w:space="0" w:color="auto"/>
              <w:right w:val="single" w:sz="4" w:space="0" w:color="auto"/>
            </w:tcBorders>
          </w:tcPr>
          <w:p w:rsidR="00C92A1B" w:rsidRDefault="002B0D66"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C92A1B" w:rsidRDefault="00801E84" w:rsidP="00C92A1B">
            <w:pPr>
              <w:spacing w:after="0" w:line="240" w:lineRule="auto"/>
              <w:rPr>
                <w:color w:val="000000" w:themeColor="text1"/>
              </w:rPr>
            </w:pPr>
            <w:r>
              <w:rPr>
                <w:color w:val="000000" w:themeColor="text1"/>
              </w:rPr>
              <w:t>Lecture; 3 credits</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2544E" w:rsidP="00936F79">
            <w:pPr>
              <w:spacing w:after="0" w:line="240" w:lineRule="auto"/>
              <w:rPr>
                <w:rFonts w:cstheme="minorBidi"/>
                <w:color w:val="000000" w:themeColor="text1"/>
              </w:rPr>
            </w:pPr>
            <w:r>
              <w:rPr>
                <w:rFonts w:cstheme="minorBidi"/>
                <w:color w:val="000000" w:themeColor="text1"/>
              </w:rPr>
              <w:t>300</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2544E" w:rsidP="00801E84">
            <w:pPr>
              <w:pStyle w:val="Default"/>
              <w:rPr>
                <w:rFonts w:asciiTheme="minorHAnsi" w:hAnsiTheme="minorHAnsi" w:cs="Calibri"/>
              </w:rPr>
            </w:pPr>
            <w:r>
              <w:rPr>
                <w:rFonts w:asciiTheme="minorHAnsi" w:hAnsiTheme="minorHAnsi" w:cs="Calibri"/>
              </w:rPr>
              <w:t>ENGL 102 and ENGL 213. ENGL 219 is co-requisite</w:t>
            </w:r>
          </w:p>
        </w:tc>
      </w:tr>
      <w:tr w:rsidR="00C92A1B" w:rsidRPr="002E7E95" w:rsidTr="00936F79">
        <w:tc>
          <w:tcPr>
            <w:tcW w:w="3627" w:type="dxa"/>
            <w:tcBorders>
              <w:top w:val="single" w:sz="4" w:space="0" w:color="auto"/>
              <w:left w:val="single" w:sz="4" w:space="0" w:color="auto"/>
              <w:bottom w:val="single" w:sz="4" w:space="0" w:color="auto"/>
              <w:right w:val="single" w:sz="4" w:space="0" w:color="auto"/>
            </w:tcBorders>
          </w:tcPr>
          <w:p w:rsidR="00C92A1B" w:rsidRDefault="00C92A1B"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C92A1B" w:rsidRPr="002E7E95" w:rsidRDefault="006803F5" w:rsidP="00801E84">
            <w:pPr>
              <w:autoSpaceDE w:val="0"/>
              <w:autoSpaceDN w:val="0"/>
              <w:adjustRightInd w:val="0"/>
              <w:spacing w:after="0" w:line="240" w:lineRule="auto"/>
              <w:rPr>
                <w:rFonts w:cstheme="minorHAnsi"/>
              </w:rPr>
            </w:pPr>
            <w:r>
              <w:rPr>
                <w:rFonts w:cstheme="minorHAnsi"/>
              </w:rPr>
              <w:t>Required for the major</w:t>
            </w:r>
            <w:r w:rsidR="00C2544E">
              <w:rPr>
                <w:rFonts w:cstheme="minorHAnsi"/>
              </w:rPr>
              <w:t xml:space="preserve">; elective for </w:t>
            </w:r>
            <w:r>
              <w:rPr>
                <w:rFonts w:cstheme="minorHAnsi"/>
              </w:rPr>
              <w:t>the minor; no change in credit</w:t>
            </w:r>
            <w:r w:rsidR="003D33F3">
              <w:rPr>
                <w:rFonts w:cstheme="minorHAnsi"/>
              </w:rPr>
              <w:t>s</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D970A6" w:rsidP="00F9415E">
            <w:pPr>
              <w:spacing w:after="0" w:line="240" w:lineRule="auto"/>
              <w:rPr>
                <w:rFonts w:cstheme="minorBidi"/>
                <w:color w:val="000000" w:themeColor="text1"/>
              </w:rPr>
            </w:pPr>
            <w:r>
              <w:rPr>
                <w:rFonts w:cstheme="minorBidi"/>
                <w:color w:val="000000" w:themeColor="text1"/>
              </w:rPr>
              <w:t>1 section</w:t>
            </w:r>
            <w:r w:rsidR="00C92A1B">
              <w:rPr>
                <w:rFonts w:cstheme="minorBidi"/>
                <w:color w:val="000000" w:themeColor="text1"/>
              </w:rPr>
              <w:t xml:space="preserve"> a </w:t>
            </w:r>
            <w:r w:rsidR="00F9415E">
              <w:rPr>
                <w:rFonts w:cstheme="minorBidi"/>
                <w:color w:val="000000" w:themeColor="text1"/>
              </w:rPr>
              <w:t>semester</w:t>
            </w:r>
            <w:r w:rsidR="00C92A1B">
              <w:rPr>
                <w:rFonts w:cstheme="minorBidi"/>
                <w:color w:val="000000" w:themeColor="text1"/>
              </w:rPr>
              <w:t xml:space="preserve">; </w:t>
            </w:r>
            <w:r w:rsidR="006803F5">
              <w:rPr>
                <w:rFonts w:cstheme="minorBidi"/>
                <w:color w:val="000000" w:themeColor="text1"/>
              </w:rPr>
              <w:t>20</w:t>
            </w:r>
            <w:r>
              <w:rPr>
                <w:rFonts w:cstheme="minorBidi"/>
                <w:color w:val="000000" w:themeColor="text1"/>
              </w:rPr>
              <w:t xml:space="preserve"> students</w:t>
            </w:r>
            <w:r w:rsidR="004B5DE5">
              <w:rPr>
                <w:rFonts w:cstheme="minorBidi"/>
                <w:color w:val="000000" w:themeColor="text1"/>
              </w:rPr>
              <w:t xml:space="preserve"> maximum enrollment per section</w:t>
            </w:r>
          </w:p>
        </w:tc>
      </w:tr>
    </w:tbl>
    <w:p w:rsidR="00C92A1B" w:rsidRDefault="00C92A1B" w:rsidP="00B56813">
      <w:pPr>
        <w:rPr>
          <w:color w:val="000000" w:themeColor="text1"/>
        </w:rPr>
      </w:pPr>
    </w:p>
    <w:sectPr w:rsidR="00C92A1B" w:rsidSect="004C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36A31"/>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9206A4"/>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4D"/>
    <w:rsid w:val="00072F52"/>
    <w:rsid w:val="001645FE"/>
    <w:rsid w:val="00166B59"/>
    <w:rsid w:val="00181B4D"/>
    <w:rsid w:val="001E6DA8"/>
    <w:rsid w:val="00255BDA"/>
    <w:rsid w:val="00284A2D"/>
    <w:rsid w:val="002B0D66"/>
    <w:rsid w:val="002D51D9"/>
    <w:rsid w:val="002E1CF1"/>
    <w:rsid w:val="002E7E95"/>
    <w:rsid w:val="003D33F3"/>
    <w:rsid w:val="003D56E2"/>
    <w:rsid w:val="00446664"/>
    <w:rsid w:val="004766B6"/>
    <w:rsid w:val="004B5DE5"/>
    <w:rsid w:val="004C3889"/>
    <w:rsid w:val="00510F6C"/>
    <w:rsid w:val="00514B04"/>
    <w:rsid w:val="00515F7A"/>
    <w:rsid w:val="005B47F5"/>
    <w:rsid w:val="005D5D5A"/>
    <w:rsid w:val="00640FC5"/>
    <w:rsid w:val="00651735"/>
    <w:rsid w:val="00655802"/>
    <w:rsid w:val="00656B14"/>
    <w:rsid w:val="006803F5"/>
    <w:rsid w:val="007C77DB"/>
    <w:rsid w:val="00801E84"/>
    <w:rsid w:val="0082075E"/>
    <w:rsid w:val="008333F5"/>
    <w:rsid w:val="008479DA"/>
    <w:rsid w:val="00922FB9"/>
    <w:rsid w:val="00936F79"/>
    <w:rsid w:val="00AF24AE"/>
    <w:rsid w:val="00B03238"/>
    <w:rsid w:val="00B56813"/>
    <w:rsid w:val="00C2544E"/>
    <w:rsid w:val="00C26E4D"/>
    <w:rsid w:val="00C92A1B"/>
    <w:rsid w:val="00CB09A1"/>
    <w:rsid w:val="00CE3127"/>
    <w:rsid w:val="00D751B4"/>
    <w:rsid w:val="00D970A6"/>
    <w:rsid w:val="00DB33F4"/>
    <w:rsid w:val="00E1569D"/>
    <w:rsid w:val="00E27229"/>
    <w:rsid w:val="00EB0DFA"/>
    <w:rsid w:val="00F03D46"/>
    <w:rsid w:val="00F9415E"/>
    <w:rsid w:val="00FC0EDD"/>
    <w:rsid w:val="00FD26ED"/>
    <w:rsid w:val="00FF017A"/>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D3F33-DD35-944E-A65C-506B8E7E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4D"/>
    <w:pPr>
      <w:ind w:left="720"/>
      <w:contextualSpacing/>
    </w:pPr>
  </w:style>
  <w:style w:type="paragraph" w:customStyle="1" w:styleId="Default">
    <w:name w:val="Default"/>
    <w:rsid w:val="00C26E4D"/>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C26E4D"/>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0F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25354">
      <w:bodyDiv w:val="1"/>
      <w:marLeft w:val="0"/>
      <w:marRight w:val="0"/>
      <w:marTop w:val="0"/>
      <w:marBottom w:val="0"/>
      <w:divBdr>
        <w:top w:val="none" w:sz="0" w:space="0" w:color="auto"/>
        <w:left w:val="none" w:sz="0" w:space="0" w:color="auto"/>
        <w:bottom w:val="none" w:sz="0" w:space="0" w:color="auto"/>
        <w:right w:val="none" w:sz="0" w:space="0" w:color="auto"/>
      </w:divBdr>
    </w:div>
    <w:div w:id="899101135">
      <w:bodyDiv w:val="1"/>
      <w:marLeft w:val="0"/>
      <w:marRight w:val="0"/>
      <w:marTop w:val="0"/>
      <w:marBottom w:val="0"/>
      <w:divBdr>
        <w:top w:val="none" w:sz="0" w:space="0" w:color="auto"/>
        <w:left w:val="none" w:sz="0" w:space="0" w:color="auto"/>
        <w:bottom w:val="none" w:sz="0" w:space="0" w:color="auto"/>
        <w:right w:val="none" w:sz="0" w:space="0" w:color="auto"/>
      </w:divBdr>
    </w:div>
    <w:div w:id="1051726971">
      <w:bodyDiv w:val="1"/>
      <w:marLeft w:val="0"/>
      <w:marRight w:val="0"/>
      <w:marTop w:val="0"/>
      <w:marBottom w:val="0"/>
      <w:divBdr>
        <w:top w:val="none" w:sz="0" w:space="0" w:color="auto"/>
        <w:left w:val="none" w:sz="0" w:space="0" w:color="auto"/>
        <w:bottom w:val="none" w:sz="0" w:space="0" w:color="auto"/>
        <w:right w:val="none" w:sz="0" w:space="0" w:color="auto"/>
      </w:divBdr>
      <w:divsChild>
        <w:div w:id="132292644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Arrigo</dc:creator>
  <cp:keywords/>
  <dc:description/>
  <cp:lastModifiedBy>Michael Rotenberg-Schwartz</cp:lastModifiedBy>
  <cp:revision>3</cp:revision>
  <dcterms:created xsi:type="dcterms:W3CDTF">2019-12-06T14:08:00Z</dcterms:created>
  <dcterms:modified xsi:type="dcterms:W3CDTF">2019-12-06T15:09:00Z</dcterms:modified>
</cp:coreProperties>
</file>