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338CF3" w14:textId="3E3D5E8A" w:rsidR="00895B7C" w:rsidRPr="009E5B7E" w:rsidRDefault="00C729B5" w:rsidP="00895B7C">
      <w:pPr>
        <w:spacing w:after="150"/>
        <w:jc w:val="center"/>
        <w:rPr>
          <w:rFonts w:ascii="Arial" w:eastAsia="Times New Roman" w:hAnsi="Arial" w:cs="Times New Roman"/>
          <w:color w:val="000000" w:themeColor="text1"/>
          <w:sz w:val="36"/>
          <w:szCs w:val="36"/>
        </w:rPr>
      </w:pPr>
      <w:r w:rsidRPr="009E5B7E">
        <w:rPr>
          <w:rFonts w:ascii="Arial" w:eastAsia="Times New Roman" w:hAnsi="Arial" w:cs="Times New Roman"/>
          <w:color w:val="000000" w:themeColor="text1"/>
          <w:sz w:val="36"/>
          <w:szCs w:val="36"/>
        </w:rPr>
        <w:t xml:space="preserve">Creating </w:t>
      </w:r>
      <w:r w:rsidR="00895B7C" w:rsidRPr="009E5B7E">
        <w:rPr>
          <w:rFonts w:ascii="Arial" w:eastAsia="Times New Roman" w:hAnsi="Arial" w:cs="Times New Roman"/>
          <w:color w:val="000000" w:themeColor="text1"/>
          <w:sz w:val="36"/>
          <w:szCs w:val="36"/>
        </w:rPr>
        <w:t xml:space="preserve">Administrative </w:t>
      </w:r>
      <w:r w:rsidR="003827D2" w:rsidRPr="009E5B7E">
        <w:rPr>
          <w:rFonts w:ascii="Arial" w:eastAsia="Times New Roman" w:hAnsi="Arial" w:cs="Times New Roman"/>
          <w:color w:val="000000" w:themeColor="text1"/>
          <w:sz w:val="36"/>
          <w:szCs w:val="36"/>
        </w:rPr>
        <w:t>and Support Services Outcomes</w:t>
      </w:r>
      <w:r w:rsidRPr="009E5B7E">
        <w:rPr>
          <w:rFonts w:ascii="Arial" w:eastAsia="Times New Roman" w:hAnsi="Arial" w:cs="Times New Roman"/>
          <w:color w:val="000000" w:themeColor="text1"/>
          <w:sz w:val="36"/>
          <w:szCs w:val="36"/>
        </w:rPr>
        <w:t>/Measures</w:t>
      </w:r>
    </w:p>
    <w:p w14:paraId="6B639622" w14:textId="77777777" w:rsidR="003827D2" w:rsidRPr="009E5B7E" w:rsidRDefault="003827D2" w:rsidP="00895B7C">
      <w:pPr>
        <w:spacing w:after="150"/>
        <w:jc w:val="center"/>
        <w:rPr>
          <w:rFonts w:ascii="Arial" w:eastAsia="Times New Roman" w:hAnsi="Arial" w:cs="Times New Roman"/>
          <w:color w:val="000000" w:themeColor="text1"/>
          <w:sz w:val="36"/>
          <w:szCs w:val="36"/>
        </w:rPr>
      </w:pPr>
    </w:p>
    <w:p w14:paraId="23E72954" w14:textId="49CD03D7" w:rsidR="00895B7C" w:rsidRPr="009E5B7E" w:rsidRDefault="00895B7C" w:rsidP="00895B7C">
      <w:pPr>
        <w:spacing w:after="150"/>
        <w:rPr>
          <w:rFonts w:ascii="Arial" w:eastAsia="Times New Roman" w:hAnsi="Arial" w:cs="Times New Roman"/>
          <w:color w:val="000000" w:themeColor="text1"/>
          <w:sz w:val="36"/>
          <w:szCs w:val="36"/>
        </w:rPr>
      </w:pPr>
      <w:r w:rsidRPr="009E5B7E">
        <w:rPr>
          <w:rFonts w:ascii="Arial" w:eastAsia="Times New Roman" w:hAnsi="Arial" w:cs="Times New Roman"/>
          <w:color w:val="000000" w:themeColor="text1"/>
          <w:sz w:val="36"/>
          <w:szCs w:val="36"/>
        </w:rPr>
        <w:t>Purpose of Assessment</w:t>
      </w:r>
    </w:p>
    <w:p w14:paraId="669CC807" w14:textId="41B19E26" w:rsidR="00895B7C" w:rsidRPr="009E5B7E" w:rsidRDefault="00E00FC5" w:rsidP="00895B7C">
      <w:pPr>
        <w:spacing w:after="150"/>
        <w:rPr>
          <w:rFonts w:ascii="Arial" w:eastAsia="Times New Roman" w:hAnsi="Arial" w:cs="Times New Roman"/>
          <w:color w:val="000000" w:themeColor="text1"/>
          <w:sz w:val="23"/>
          <w:szCs w:val="23"/>
        </w:rPr>
      </w:pPr>
      <w:r w:rsidRPr="009E5B7E">
        <w:rPr>
          <w:rFonts w:ascii="Arial" w:eastAsia="Times New Roman" w:hAnsi="Arial" w:cs="Times New Roman"/>
          <w:b/>
          <w:bCs/>
          <w:color w:val="000000" w:themeColor="text1"/>
          <w:sz w:val="23"/>
          <w:szCs w:val="23"/>
        </w:rPr>
        <w:t>To process</w:t>
      </w:r>
      <w:r w:rsidRPr="009E5B7E">
        <w:rPr>
          <w:rFonts w:ascii="Arial" w:eastAsia="Times New Roman" w:hAnsi="Arial" w:cs="Times New Roman"/>
          <w:color w:val="000000" w:themeColor="text1"/>
          <w:sz w:val="23"/>
          <w:szCs w:val="23"/>
        </w:rPr>
        <w:t xml:space="preserve"> _ The assessment process should encapsulate and demonstrate what the administrative unit is accomplishing to students, faculty, staff and outsiders.                       </w:t>
      </w:r>
      <w:r w:rsidR="00895B7C" w:rsidRPr="009E5B7E">
        <w:rPr>
          <w:rFonts w:ascii="Arial" w:eastAsia="Times New Roman" w:hAnsi="Arial" w:cs="Times New Roman"/>
          <w:b/>
          <w:bCs/>
          <w:color w:val="000000" w:themeColor="text1"/>
          <w:sz w:val="23"/>
          <w:szCs w:val="23"/>
        </w:rPr>
        <w:t>To improve</w:t>
      </w:r>
      <w:r w:rsidR="00895B7C" w:rsidRPr="009E5B7E">
        <w:rPr>
          <w:rFonts w:ascii="Arial" w:eastAsia="Times New Roman" w:hAnsi="Arial" w:cs="Times New Roman"/>
          <w:color w:val="000000" w:themeColor="text1"/>
          <w:sz w:val="23"/>
          <w:szCs w:val="23"/>
        </w:rPr>
        <w:t xml:space="preserve"> _ The assessment process should provide feedback to determine how the administrative unit can be improved.                                                                                     </w:t>
      </w:r>
      <w:r w:rsidR="00895B7C" w:rsidRPr="009E5B7E">
        <w:rPr>
          <w:rFonts w:ascii="Arial" w:eastAsia="Times New Roman" w:hAnsi="Arial" w:cs="Times New Roman"/>
          <w:b/>
          <w:bCs/>
          <w:color w:val="000000" w:themeColor="text1"/>
          <w:sz w:val="23"/>
          <w:szCs w:val="23"/>
        </w:rPr>
        <w:t>To inform</w:t>
      </w:r>
      <w:r w:rsidR="00895B7C" w:rsidRPr="009E5B7E">
        <w:rPr>
          <w:rFonts w:ascii="Arial" w:eastAsia="Times New Roman" w:hAnsi="Arial" w:cs="Times New Roman"/>
          <w:color w:val="000000" w:themeColor="text1"/>
          <w:sz w:val="23"/>
          <w:szCs w:val="23"/>
        </w:rPr>
        <w:t xml:space="preserve"> _ The assessment process should inform department leaders and other decision-makers of the contributions and impact of the administrative unit to the development and growth of students.                                                                                                                </w:t>
      </w:r>
      <w:r w:rsidR="00895B7C" w:rsidRPr="009E5B7E">
        <w:rPr>
          <w:rFonts w:ascii="Arial" w:eastAsia="Times New Roman" w:hAnsi="Arial" w:cs="Times New Roman"/>
          <w:b/>
          <w:bCs/>
          <w:color w:val="000000" w:themeColor="text1"/>
          <w:sz w:val="23"/>
          <w:szCs w:val="23"/>
        </w:rPr>
        <w:t>To support</w:t>
      </w:r>
      <w:r w:rsidR="00895B7C" w:rsidRPr="009E5B7E">
        <w:rPr>
          <w:rFonts w:ascii="Arial" w:eastAsia="Times New Roman" w:hAnsi="Arial" w:cs="Times New Roman"/>
          <w:color w:val="000000" w:themeColor="text1"/>
          <w:sz w:val="23"/>
          <w:szCs w:val="23"/>
        </w:rPr>
        <w:t xml:space="preserve"> _ The assessment process should provide support for campus decision-making activities such as unit review and strategic planning, as well as external accountability activities such as accreditation.</w:t>
      </w:r>
    </w:p>
    <w:p w14:paraId="100B3745" w14:textId="4CA08151" w:rsidR="00874892" w:rsidRPr="009E5B7E" w:rsidRDefault="00874892" w:rsidP="00874892">
      <w:pPr>
        <w:spacing w:before="300" w:after="150"/>
        <w:outlineLvl w:val="2"/>
        <w:rPr>
          <w:rFonts w:ascii="Arial" w:eastAsia="Times New Roman" w:hAnsi="Arial" w:cs="Times New Roman"/>
          <w:color w:val="000000" w:themeColor="text1"/>
          <w:sz w:val="36"/>
          <w:szCs w:val="36"/>
        </w:rPr>
      </w:pPr>
      <w:r w:rsidRPr="009E5B7E">
        <w:rPr>
          <w:rFonts w:ascii="Arial" w:eastAsia="Times New Roman" w:hAnsi="Arial" w:cs="Times New Roman"/>
          <w:color w:val="000000" w:themeColor="text1"/>
          <w:sz w:val="36"/>
          <w:szCs w:val="36"/>
        </w:rPr>
        <w:t xml:space="preserve">Important Points about </w:t>
      </w:r>
      <w:r w:rsidR="00EA1DAA" w:rsidRPr="009E5B7E">
        <w:rPr>
          <w:rFonts w:ascii="Arial" w:eastAsia="Times New Roman" w:hAnsi="Arial" w:cs="Times New Roman"/>
          <w:color w:val="000000" w:themeColor="text1"/>
          <w:sz w:val="36"/>
          <w:szCs w:val="36"/>
        </w:rPr>
        <w:t>Administrative Assessment</w:t>
      </w:r>
      <w:r w:rsidRPr="009E5B7E">
        <w:rPr>
          <w:rFonts w:ascii="Arial" w:eastAsia="Times New Roman" w:hAnsi="Arial" w:cs="Times New Roman"/>
          <w:color w:val="000000" w:themeColor="text1"/>
          <w:sz w:val="36"/>
          <w:szCs w:val="36"/>
        </w:rPr>
        <w:t xml:space="preserve"> Outcomes</w:t>
      </w:r>
      <w:r w:rsidR="002737AF" w:rsidRPr="009E5B7E">
        <w:rPr>
          <w:rFonts w:ascii="Arial" w:eastAsia="Times New Roman" w:hAnsi="Arial" w:cs="Times New Roman"/>
          <w:color w:val="000000" w:themeColor="text1"/>
          <w:sz w:val="36"/>
          <w:szCs w:val="36"/>
        </w:rPr>
        <w:t>/Measures</w:t>
      </w:r>
    </w:p>
    <w:p w14:paraId="1954138E" w14:textId="77777777" w:rsidR="00874892" w:rsidRPr="009E5B7E" w:rsidRDefault="00874892" w:rsidP="00874892">
      <w:pPr>
        <w:spacing w:after="150"/>
        <w:rPr>
          <w:rFonts w:ascii="Arial" w:eastAsia="Times New Roman" w:hAnsi="Arial" w:cs="Times New Roman"/>
          <w:color w:val="000000" w:themeColor="text1"/>
          <w:sz w:val="23"/>
          <w:szCs w:val="23"/>
        </w:rPr>
      </w:pPr>
      <w:r w:rsidRPr="009E5B7E">
        <w:rPr>
          <w:rFonts w:ascii="Arial" w:eastAsia="Times New Roman" w:hAnsi="Arial" w:cs="Times New Roman"/>
          <w:color w:val="000000" w:themeColor="text1"/>
          <w:sz w:val="23"/>
          <w:szCs w:val="23"/>
        </w:rPr>
        <w:t>First, do not confuse outcomes with action plans. For example, setting up a table at Open House is not an appropriate outcome even though it may be part of an academic department's action plan to meet an outcome about increasing enrollment. One common problem with assessment reporting is that a unit might list tasks accomplished like a check list rather than focus on goals for continual improvement.</w:t>
      </w:r>
    </w:p>
    <w:p w14:paraId="5FE62655" w14:textId="1B86FFF8" w:rsidR="003827D2" w:rsidRPr="009E5B7E" w:rsidRDefault="00874892" w:rsidP="00874892">
      <w:pPr>
        <w:spacing w:after="150"/>
        <w:rPr>
          <w:rFonts w:ascii="Arial" w:eastAsia="Times New Roman" w:hAnsi="Arial" w:cs="Times New Roman"/>
          <w:color w:val="000000" w:themeColor="text1"/>
          <w:sz w:val="23"/>
          <w:szCs w:val="23"/>
        </w:rPr>
      </w:pPr>
      <w:r w:rsidRPr="009E5B7E">
        <w:rPr>
          <w:rFonts w:ascii="Arial" w:eastAsia="Times New Roman" w:hAnsi="Arial" w:cs="Times New Roman"/>
          <w:color w:val="000000" w:themeColor="text1"/>
          <w:sz w:val="23"/>
          <w:szCs w:val="23"/>
        </w:rPr>
        <w:t>Second, it's ok to set lofty</w:t>
      </w:r>
      <w:r w:rsidR="002737AF" w:rsidRPr="009E5B7E">
        <w:rPr>
          <w:rFonts w:ascii="Arial" w:eastAsia="Times New Roman" w:hAnsi="Arial" w:cs="Times New Roman"/>
          <w:color w:val="000000" w:themeColor="text1"/>
          <w:sz w:val="23"/>
          <w:szCs w:val="23"/>
        </w:rPr>
        <w:t xml:space="preserve"> </w:t>
      </w:r>
      <w:r w:rsidRPr="009E5B7E">
        <w:rPr>
          <w:rFonts w:ascii="Arial" w:eastAsia="Times New Roman" w:hAnsi="Arial" w:cs="Times New Roman"/>
          <w:color w:val="000000" w:themeColor="text1"/>
          <w:sz w:val="23"/>
          <w:szCs w:val="23"/>
        </w:rPr>
        <w:t>outcome</w:t>
      </w:r>
      <w:r w:rsidR="002737AF" w:rsidRPr="009E5B7E">
        <w:rPr>
          <w:rFonts w:ascii="Arial" w:eastAsia="Times New Roman" w:hAnsi="Arial" w:cs="Times New Roman"/>
          <w:color w:val="000000" w:themeColor="text1"/>
          <w:sz w:val="23"/>
          <w:szCs w:val="23"/>
        </w:rPr>
        <w:t>/measures</w:t>
      </w:r>
      <w:r w:rsidRPr="009E5B7E">
        <w:rPr>
          <w:rFonts w:ascii="Arial" w:eastAsia="Times New Roman" w:hAnsi="Arial" w:cs="Times New Roman"/>
          <w:color w:val="000000" w:themeColor="text1"/>
          <w:sz w:val="23"/>
          <w:szCs w:val="23"/>
        </w:rPr>
        <w:t>. Always remember that assessment is about improvement. If the unit is constantly setting outcomes</w:t>
      </w:r>
      <w:r w:rsidR="002737AF" w:rsidRPr="009E5B7E">
        <w:rPr>
          <w:rFonts w:ascii="Arial" w:eastAsia="Times New Roman" w:hAnsi="Arial" w:cs="Times New Roman"/>
          <w:color w:val="000000" w:themeColor="text1"/>
          <w:sz w:val="23"/>
          <w:szCs w:val="23"/>
        </w:rPr>
        <w:t>/measures</w:t>
      </w:r>
      <w:r w:rsidRPr="009E5B7E">
        <w:rPr>
          <w:rFonts w:ascii="Arial" w:eastAsia="Times New Roman" w:hAnsi="Arial" w:cs="Times New Roman"/>
          <w:color w:val="000000" w:themeColor="text1"/>
          <w:sz w:val="23"/>
          <w:szCs w:val="23"/>
        </w:rPr>
        <w:t xml:space="preserve"> that are immediately attainable, then the unit probably has not set expectations high enough. Units are encouraged to set </w:t>
      </w:r>
      <w:r w:rsidR="00BE1355" w:rsidRPr="009E5B7E">
        <w:rPr>
          <w:rFonts w:ascii="Arial" w:eastAsia="Times New Roman" w:hAnsi="Arial" w:cs="Times New Roman"/>
          <w:color w:val="000000" w:themeColor="text1"/>
          <w:sz w:val="23"/>
          <w:szCs w:val="23"/>
        </w:rPr>
        <w:t>outcomes/measures</w:t>
      </w:r>
      <w:r w:rsidRPr="009E5B7E">
        <w:rPr>
          <w:rFonts w:ascii="Arial" w:eastAsia="Times New Roman" w:hAnsi="Arial" w:cs="Times New Roman"/>
          <w:color w:val="000000" w:themeColor="text1"/>
          <w:sz w:val="23"/>
          <w:szCs w:val="23"/>
        </w:rPr>
        <w:t xml:space="preserve"> that may be a stretch and will take some time to achieve. What is important is that the unit can show that they are making progress on achieving that which is most important to the unit.</w:t>
      </w:r>
    </w:p>
    <w:p w14:paraId="6126CED9" w14:textId="77777777" w:rsidR="00615EE6" w:rsidRPr="009E5B7E" w:rsidRDefault="00615EE6" w:rsidP="00874892">
      <w:pPr>
        <w:spacing w:after="150"/>
        <w:rPr>
          <w:rFonts w:ascii="Arial" w:eastAsia="Times New Roman" w:hAnsi="Arial" w:cs="Times New Roman"/>
          <w:color w:val="000000" w:themeColor="text1"/>
          <w:sz w:val="23"/>
          <w:szCs w:val="23"/>
        </w:rPr>
      </w:pPr>
    </w:p>
    <w:p w14:paraId="2E5B2CE0" w14:textId="6AB29499" w:rsidR="00615EE6" w:rsidRPr="009E5B7E" w:rsidRDefault="006A19C1" w:rsidP="00615EE6">
      <w:pPr>
        <w:spacing w:after="150"/>
        <w:rPr>
          <w:rFonts w:ascii="Arial" w:eastAsia="Times New Roman" w:hAnsi="Arial" w:cs="Times New Roman"/>
          <w:color w:val="000000" w:themeColor="text1"/>
          <w:sz w:val="36"/>
          <w:szCs w:val="36"/>
        </w:rPr>
      </w:pPr>
      <w:r w:rsidRPr="009E5B7E">
        <w:rPr>
          <w:rFonts w:ascii="Arial" w:eastAsia="Times New Roman" w:hAnsi="Arial" w:cs="Times New Roman"/>
          <w:color w:val="000000" w:themeColor="text1"/>
          <w:sz w:val="36"/>
          <w:szCs w:val="36"/>
        </w:rPr>
        <w:t>Writing Outcomes</w:t>
      </w:r>
      <w:r w:rsidR="00E26165" w:rsidRPr="009E5B7E">
        <w:rPr>
          <w:rFonts w:ascii="Arial" w:eastAsia="Times New Roman" w:hAnsi="Arial" w:cs="Times New Roman"/>
          <w:color w:val="000000" w:themeColor="text1"/>
          <w:sz w:val="36"/>
          <w:szCs w:val="36"/>
        </w:rPr>
        <w:t>/Measures</w:t>
      </w:r>
    </w:p>
    <w:p w14:paraId="70C98AFC" w14:textId="6D950312" w:rsidR="006A19C1" w:rsidRPr="009E5B7E" w:rsidRDefault="006A19C1" w:rsidP="006A19C1">
      <w:pPr>
        <w:pStyle w:val="ListParagraph"/>
        <w:numPr>
          <w:ilvl w:val="0"/>
          <w:numId w:val="2"/>
        </w:numPr>
        <w:rPr>
          <w:rFonts w:ascii="Arial" w:eastAsia="Times New Roman" w:hAnsi="Arial" w:cs="Times New Roman"/>
          <w:color w:val="000000" w:themeColor="text1"/>
          <w:sz w:val="23"/>
          <w:szCs w:val="23"/>
        </w:rPr>
      </w:pPr>
      <w:r w:rsidRPr="009E5B7E">
        <w:rPr>
          <w:rFonts w:ascii="Arial" w:eastAsia="Times New Roman" w:hAnsi="Arial" w:cs="Times New Roman"/>
          <w:color w:val="000000" w:themeColor="text1"/>
          <w:sz w:val="23"/>
          <w:szCs w:val="23"/>
        </w:rPr>
        <w:t>Outcomes</w:t>
      </w:r>
      <w:r w:rsidR="002737AF" w:rsidRPr="009E5B7E">
        <w:rPr>
          <w:rFonts w:ascii="Arial" w:eastAsia="Times New Roman" w:hAnsi="Arial" w:cs="Times New Roman"/>
          <w:color w:val="000000" w:themeColor="text1"/>
          <w:sz w:val="23"/>
          <w:szCs w:val="23"/>
        </w:rPr>
        <w:t>/measures</w:t>
      </w:r>
      <w:r w:rsidRPr="009E5B7E">
        <w:rPr>
          <w:rFonts w:ascii="Arial" w:eastAsia="Times New Roman" w:hAnsi="Arial" w:cs="Times New Roman"/>
          <w:color w:val="000000" w:themeColor="text1"/>
          <w:sz w:val="23"/>
          <w:szCs w:val="23"/>
        </w:rPr>
        <w:t xml:space="preserve"> can be defined as statements that describe the desired quality (timeliness, accuracy, responsiveness, etc.) of key functions and services within the administrative unit.</w:t>
      </w:r>
    </w:p>
    <w:p w14:paraId="0C3F3B88" w14:textId="08A3C77F" w:rsidR="006A19C1" w:rsidRPr="009E5B7E" w:rsidRDefault="006A19C1" w:rsidP="006A19C1">
      <w:pPr>
        <w:pStyle w:val="ListParagraph"/>
        <w:numPr>
          <w:ilvl w:val="0"/>
          <w:numId w:val="2"/>
        </w:numPr>
        <w:rPr>
          <w:rFonts w:ascii="Arial" w:eastAsia="Times New Roman" w:hAnsi="Arial" w:cs="Times New Roman"/>
          <w:color w:val="000000" w:themeColor="text1"/>
          <w:sz w:val="23"/>
          <w:szCs w:val="23"/>
        </w:rPr>
      </w:pPr>
      <w:r w:rsidRPr="009E5B7E">
        <w:rPr>
          <w:rFonts w:ascii="Arial" w:eastAsia="Times New Roman" w:hAnsi="Arial" w:cs="Times New Roman"/>
          <w:color w:val="000000" w:themeColor="text1"/>
          <w:sz w:val="23"/>
          <w:szCs w:val="23"/>
        </w:rPr>
        <w:t>Operational outcomes</w:t>
      </w:r>
      <w:r w:rsidR="002737AF" w:rsidRPr="009E5B7E">
        <w:rPr>
          <w:rFonts w:ascii="Arial" w:eastAsia="Times New Roman" w:hAnsi="Arial" w:cs="Times New Roman"/>
          <w:color w:val="000000" w:themeColor="text1"/>
          <w:sz w:val="23"/>
          <w:szCs w:val="23"/>
        </w:rPr>
        <w:t>/measures</w:t>
      </w:r>
      <w:r w:rsidRPr="009E5B7E">
        <w:rPr>
          <w:rFonts w:ascii="Arial" w:eastAsia="Times New Roman" w:hAnsi="Arial" w:cs="Times New Roman"/>
          <w:color w:val="000000" w:themeColor="text1"/>
          <w:sz w:val="23"/>
          <w:szCs w:val="23"/>
        </w:rPr>
        <w:t xml:space="preserve"> define exactly what the services should promote (understanding, knowledge, awareness, appreciation, etc.).</w:t>
      </w:r>
    </w:p>
    <w:p w14:paraId="3624CE0D" w14:textId="0E2913A7" w:rsidR="006A19C1" w:rsidRPr="009E5B7E" w:rsidRDefault="006A19C1" w:rsidP="006A19C1">
      <w:pPr>
        <w:pStyle w:val="ListParagraph"/>
        <w:numPr>
          <w:ilvl w:val="0"/>
          <w:numId w:val="2"/>
        </w:numPr>
        <w:rPr>
          <w:rFonts w:ascii="Arial" w:eastAsia="Times New Roman" w:hAnsi="Arial" w:cs="Times New Roman"/>
          <w:color w:val="000000" w:themeColor="text1"/>
          <w:sz w:val="23"/>
          <w:szCs w:val="23"/>
        </w:rPr>
      </w:pPr>
      <w:r w:rsidRPr="009E5B7E">
        <w:rPr>
          <w:rFonts w:ascii="Arial" w:eastAsia="Times New Roman" w:hAnsi="Arial" w:cs="Times New Roman"/>
          <w:color w:val="000000" w:themeColor="text1"/>
          <w:sz w:val="23"/>
          <w:szCs w:val="23"/>
        </w:rPr>
        <w:t>Outcomes</w:t>
      </w:r>
      <w:r w:rsidR="002737AF" w:rsidRPr="009E5B7E">
        <w:rPr>
          <w:rFonts w:ascii="Arial" w:eastAsia="Times New Roman" w:hAnsi="Arial" w:cs="Times New Roman"/>
          <w:color w:val="000000" w:themeColor="text1"/>
          <w:sz w:val="23"/>
          <w:szCs w:val="23"/>
        </w:rPr>
        <w:t>/measures</w:t>
      </w:r>
      <w:r w:rsidRPr="009E5B7E">
        <w:rPr>
          <w:rFonts w:ascii="Arial" w:eastAsia="Times New Roman" w:hAnsi="Arial" w:cs="Times New Roman"/>
          <w:color w:val="000000" w:themeColor="text1"/>
          <w:sz w:val="23"/>
          <w:szCs w:val="23"/>
        </w:rPr>
        <w:t xml:space="preserve"> also can be stated in terms of student learning outcomes.  This is most appropriate for services that aim to increase students’ knowledge or understanding of specific concepts.</w:t>
      </w:r>
    </w:p>
    <w:p w14:paraId="57C74047" w14:textId="11F9C042" w:rsidR="00615EE6" w:rsidRPr="009E5B7E" w:rsidRDefault="00615EE6" w:rsidP="00615EE6">
      <w:pPr>
        <w:pStyle w:val="ListParagraph"/>
        <w:rPr>
          <w:rFonts w:ascii="Arial" w:eastAsia="Times New Roman" w:hAnsi="Arial" w:cs="Times New Roman"/>
          <w:color w:val="000000" w:themeColor="text1"/>
          <w:sz w:val="23"/>
          <w:szCs w:val="23"/>
        </w:rPr>
      </w:pPr>
    </w:p>
    <w:p w14:paraId="35515CFF" w14:textId="77777777" w:rsidR="00615EE6" w:rsidRPr="009E5B7E" w:rsidRDefault="00615EE6" w:rsidP="00615EE6">
      <w:pPr>
        <w:pStyle w:val="ListParagraph"/>
        <w:rPr>
          <w:rFonts w:ascii="Arial" w:eastAsia="Times New Roman" w:hAnsi="Arial" w:cs="Times New Roman"/>
          <w:color w:val="000000" w:themeColor="text1"/>
          <w:sz w:val="23"/>
          <w:szCs w:val="23"/>
        </w:rPr>
      </w:pPr>
    </w:p>
    <w:p w14:paraId="42A91757" w14:textId="77777777" w:rsidR="00615EE6" w:rsidRPr="009E5B7E" w:rsidRDefault="00615EE6" w:rsidP="00615EE6">
      <w:pPr>
        <w:pStyle w:val="ListParagraph"/>
        <w:rPr>
          <w:rFonts w:ascii="Arial" w:eastAsia="Times New Roman" w:hAnsi="Arial" w:cs="Times New Roman"/>
          <w:color w:val="000000" w:themeColor="text1"/>
          <w:sz w:val="23"/>
          <w:szCs w:val="23"/>
        </w:rPr>
      </w:pPr>
    </w:p>
    <w:p w14:paraId="7719CC75" w14:textId="6BF12AF6" w:rsidR="00615EE6" w:rsidRPr="009E5B7E" w:rsidRDefault="00615EE6" w:rsidP="00615EE6">
      <w:pPr>
        <w:pStyle w:val="ListParagraph"/>
        <w:spacing w:after="150"/>
        <w:rPr>
          <w:rFonts w:ascii="Arial" w:eastAsia="Times New Roman" w:hAnsi="Arial" w:cs="Times New Roman"/>
          <w:color w:val="000000" w:themeColor="text1"/>
          <w:sz w:val="23"/>
          <w:szCs w:val="23"/>
        </w:rPr>
      </w:pPr>
      <w:r w:rsidRPr="009E5B7E">
        <w:rPr>
          <w:rFonts w:ascii="Arial" w:eastAsia="Times New Roman" w:hAnsi="Arial" w:cs="Times New Roman"/>
          <w:color w:val="000000" w:themeColor="text1"/>
          <w:sz w:val="23"/>
          <w:szCs w:val="23"/>
        </w:rPr>
        <w:t xml:space="preserve">Use the acronym </w:t>
      </w:r>
      <w:r w:rsidRPr="009E5B7E">
        <w:rPr>
          <w:rFonts w:ascii="Arial" w:eastAsia="Times New Roman" w:hAnsi="Arial" w:cs="Times New Roman"/>
          <w:b/>
          <w:bCs/>
          <w:color w:val="000000" w:themeColor="text1"/>
          <w:sz w:val="23"/>
          <w:szCs w:val="23"/>
        </w:rPr>
        <w:t>SMART</w:t>
      </w:r>
      <w:r w:rsidRPr="009E5B7E">
        <w:rPr>
          <w:rFonts w:ascii="Arial" w:eastAsia="Times New Roman" w:hAnsi="Arial" w:cs="Times New Roman"/>
          <w:color w:val="000000" w:themeColor="text1"/>
          <w:sz w:val="23"/>
          <w:szCs w:val="23"/>
        </w:rPr>
        <w:t>.</w:t>
      </w:r>
    </w:p>
    <w:p w14:paraId="1E0A0EB7" w14:textId="77777777" w:rsidR="00615EE6" w:rsidRPr="009E5B7E" w:rsidRDefault="00615EE6" w:rsidP="00615EE6">
      <w:pPr>
        <w:pStyle w:val="ListParagraph"/>
        <w:spacing w:after="150"/>
        <w:rPr>
          <w:rFonts w:ascii="Arial" w:eastAsia="Times New Roman" w:hAnsi="Arial" w:cs="Times New Roman"/>
          <w:color w:val="000000" w:themeColor="text1"/>
          <w:sz w:val="23"/>
          <w:szCs w:val="23"/>
        </w:rPr>
      </w:pPr>
    </w:p>
    <w:p w14:paraId="33C59845" w14:textId="322BB998" w:rsidR="00615EE6" w:rsidRPr="009E5B7E" w:rsidRDefault="00615EE6" w:rsidP="00615EE6">
      <w:pPr>
        <w:pStyle w:val="ListParagraph"/>
        <w:numPr>
          <w:ilvl w:val="0"/>
          <w:numId w:val="2"/>
        </w:numPr>
        <w:spacing w:after="150"/>
        <w:rPr>
          <w:rFonts w:ascii="Arial" w:eastAsia="Times New Roman" w:hAnsi="Arial" w:cs="Times New Roman"/>
          <w:color w:val="000000" w:themeColor="text1"/>
          <w:sz w:val="23"/>
          <w:szCs w:val="23"/>
        </w:rPr>
      </w:pPr>
      <w:r w:rsidRPr="009E5B7E">
        <w:rPr>
          <w:rFonts w:ascii="Arial" w:eastAsia="Times New Roman" w:hAnsi="Arial" w:cs="Times New Roman"/>
          <w:b/>
          <w:bCs/>
          <w:color w:val="000000" w:themeColor="text1"/>
          <w:sz w:val="23"/>
          <w:szCs w:val="23"/>
        </w:rPr>
        <w:t>S</w:t>
      </w:r>
      <w:r w:rsidRPr="009E5B7E">
        <w:rPr>
          <w:rFonts w:ascii="Arial" w:eastAsia="Times New Roman" w:hAnsi="Arial" w:cs="Times New Roman"/>
          <w:color w:val="000000" w:themeColor="text1"/>
          <w:sz w:val="23"/>
          <w:szCs w:val="23"/>
        </w:rPr>
        <w:t>pecific</w:t>
      </w:r>
    </w:p>
    <w:p w14:paraId="527BDB01" w14:textId="6981D95E" w:rsidR="00F474AF" w:rsidRPr="009E5B7E" w:rsidRDefault="00F474AF" w:rsidP="00F474AF">
      <w:pPr>
        <w:pStyle w:val="ListParagraph"/>
        <w:numPr>
          <w:ilvl w:val="0"/>
          <w:numId w:val="5"/>
        </w:numPr>
        <w:spacing w:after="150"/>
        <w:rPr>
          <w:rFonts w:ascii="Arial" w:eastAsia="Times New Roman" w:hAnsi="Arial" w:cs="Times New Roman"/>
          <w:color w:val="000000" w:themeColor="text1"/>
          <w:sz w:val="23"/>
          <w:szCs w:val="23"/>
        </w:rPr>
      </w:pPr>
      <w:r w:rsidRPr="009E5B7E">
        <w:rPr>
          <w:rFonts w:ascii="Arial" w:eastAsia="Times New Roman" w:hAnsi="Arial" w:cs="Times New Roman"/>
          <w:color w:val="000000" w:themeColor="text1"/>
          <w:sz w:val="23"/>
          <w:szCs w:val="23"/>
        </w:rPr>
        <w:t>What do we want to accomplish?</w:t>
      </w:r>
    </w:p>
    <w:p w14:paraId="357CD2A0" w14:textId="1605B759" w:rsidR="00F474AF" w:rsidRPr="009E5B7E" w:rsidRDefault="00F474AF" w:rsidP="00F474AF">
      <w:pPr>
        <w:pStyle w:val="ListParagraph"/>
        <w:numPr>
          <w:ilvl w:val="0"/>
          <w:numId w:val="5"/>
        </w:numPr>
        <w:spacing w:after="150"/>
        <w:rPr>
          <w:rFonts w:ascii="Arial" w:eastAsia="Times New Roman" w:hAnsi="Arial" w:cs="Times New Roman"/>
          <w:color w:val="000000" w:themeColor="text1"/>
          <w:sz w:val="23"/>
          <w:szCs w:val="23"/>
        </w:rPr>
      </w:pPr>
      <w:r w:rsidRPr="009E5B7E">
        <w:rPr>
          <w:rFonts w:ascii="Arial" w:eastAsia="Times New Roman" w:hAnsi="Arial" w:cs="Times New Roman"/>
          <w:color w:val="000000" w:themeColor="text1"/>
          <w:sz w:val="23"/>
          <w:szCs w:val="23"/>
        </w:rPr>
        <w:t>Why: Specific reasons, purpose or benefit of accomplishing the goal</w:t>
      </w:r>
    </w:p>
    <w:p w14:paraId="74577EA9" w14:textId="4331A05D" w:rsidR="00F474AF" w:rsidRPr="009E5B7E" w:rsidRDefault="00F474AF" w:rsidP="00F474AF">
      <w:pPr>
        <w:pStyle w:val="ListParagraph"/>
        <w:numPr>
          <w:ilvl w:val="0"/>
          <w:numId w:val="5"/>
        </w:numPr>
        <w:spacing w:after="150"/>
        <w:rPr>
          <w:rFonts w:ascii="Arial" w:eastAsia="Times New Roman" w:hAnsi="Arial" w:cs="Times New Roman"/>
          <w:color w:val="000000" w:themeColor="text1"/>
          <w:sz w:val="23"/>
          <w:szCs w:val="23"/>
        </w:rPr>
      </w:pPr>
      <w:r w:rsidRPr="009E5B7E">
        <w:rPr>
          <w:rFonts w:ascii="Arial" w:eastAsia="Times New Roman" w:hAnsi="Arial" w:cs="Times New Roman"/>
          <w:color w:val="000000" w:themeColor="text1"/>
          <w:sz w:val="23"/>
          <w:szCs w:val="23"/>
        </w:rPr>
        <w:t>Who:  Who is involved?</w:t>
      </w:r>
    </w:p>
    <w:p w14:paraId="61E1F490" w14:textId="0EF7E874" w:rsidR="00F474AF" w:rsidRPr="009E5B7E" w:rsidRDefault="00F474AF" w:rsidP="00F474AF">
      <w:pPr>
        <w:pStyle w:val="ListParagraph"/>
        <w:numPr>
          <w:ilvl w:val="0"/>
          <w:numId w:val="5"/>
        </w:numPr>
        <w:spacing w:after="150"/>
        <w:rPr>
          <w:rFonts w:ascii="Arial" w:eastAsia="Times New Roman" w:hAnsi="Arial" w:cs="Times New Roman"/>
          <w:color w:val="000000" w:themeColor="text1"/>
          <w:sz w:val="23"/>
          <w:szCs w:val="23"/>
        </w:rPr>
      </w:pPr>
      <w:r w:rsidRPr="009E5B7E">
        <w:rPr>
          <w:rFonts w:ascii="Arial" w:eastAsia="Times New Roman" w:hAnsi="Arial" w:cs="Times New Roman"/>
          <w:color w:val="000000" w:themeColor="text1"/>
          <w:sz w:val="23"/>
          <w:szCs w:val="23"/>
        </w:rPr>
        <w:t>Which: Identify requirements (essential attributes) and constraints.</w:t>
      </w:r>
    </w:p>
    <w:p w14:paraId="3E6F5AF8" w14:textId="0F50E617" w:rsidR="00615EE6" w:rsidRPr="009E5B7E" w:rsidRDefault="00615EE6" w:rsidP="00615EE6">
      <w:pPr>
        <w:pStyle w:val="ListParagraph"/>
        <w:numPr>
          <w:ilvl w:val="0"/>
          <w:numId w:val="2"/>
        </w:numPr>
        <w:spacing w:after="150"/>
        <w:rPr>
          <w:rFonts w:ascii="Arial" w:eastAsia="Times New Roman" w:hAnsi="Arial" w:cs="Times New Roman"/>
          <w:color w:val="000000" w:themeColor="text1"/>
          <w:sz w:val="23"/>
          <w:szCs w:val="23"/>
        </w:rPr>
      </w:pPr>
      <w:r w:rsidRPr="009E5B7E">
        <w:rPr>
          <w:rFonts w:ascii="Arial" w:eastAsia="Times New Roman" w:hAnsi="Arial" w:cs="Times New Roman"/>
          <w:b/>
          <w:bCs/>
          <w:color w:val="000000" w:themeColor="text1"/>
          <w:sz w:val="23"/>
          <w:szCs w:val="23"/>
        </w:rPr>
        <w:t>M</w:t>
      </w:r>
      <w:r w:rsidRPr="009E5B7E">
        <w:rPr>
          <w:rFonts w:ascii="Arial" w:eastAsia="Times New Roman" w:hAnsi="Arial" w:cs="Times New Roman"/>
          <w:color w:val="000000" w:themeColor="text1"/>
          <w:sz w:val="23"/>
          <w:szCs w:val="23"/>
        </w:rPr>
        <w:t>easurable</w:t>
      </w:r>
    </w:p>
    <w:p w14:paraId="2D97CBF6" w14:textId="31EBA01F" w:rsidR="00F474AF" w:rsidRPr="009E5B7E" w:rsidRDefault="00F474AF" w:rsidP="00F474AF">
      <w:pPr>
        <w:pStyle w:val="ListParagraph"/>
        <w:numPr>
          <w:ilvl w:val="0"/>
          <w:numId w:val="6"/>
        </w:numPr>
        <w:spacing w:after="150"/>
        <w:rPr>
          <w:rFonts w:ascii="Arial" w:eastAsia="Times New Roman" w:hAnsi="Arial" w:cs="Times New Roman"/>
          <w:color w:val="000000" w:themeColor="text1"/>
          <w:sz w:val="23"/>
          <w:szCs w:val="23"/>
        </w:rPr>
      </w:pPr>
      <w:r w:rsidRPr="009E5B7E">
        <w:rPr>
          <w:rFonts w:ascii="Arial" w:eastAsia="Times New Roman" w:hAnsi="Arial" w:cs="Times New Roman"/>
          <w:color w:val="000000" w:themeColor="text1"/>
          <w:sz w:val="23"/>
          <w:szCs w:val="23"/>
        </w:rPr>
        <w:t xml:space="preserve">Need to establish concrete criteria for measuring progress toward the attainment of the </w:t>
      </w:r>
      <w:r w:rsidR="00671443" w:rsidRPr="009E5B7E">
        <w:rPr>
          <w:rFonts w:ascii="Arial" w:eastAsia="Times New Roman" w:hAnsi="Arial" w:cs="Times New Roman"/>
          <w:color w:val="000000" w:themeColor="text1"/>
          <w:sz w:val="23"/>
          <w:szCs w:val="23"/>
        </w:rPr>
        <w:t>outcome</w:t>
      </w:r>
      <w:r w:rsidR="002737AF" w:rsidRPr="009E5B7E">
        <w:rPr>
          <w:rFonts w:ascii="Arial" w:eastAsia="Times New Roman" w:hAnsi="Arial" w:cs="Times New Roman"/>
          <w:color w:val="000000" w:themeColor="text1"/>
          <w:sz w:val="23"/>
          <w:szCs w:val="23"/>
        </w:rPr>
        <w:t>/measure</w:t>
      </w:r>
      <w:r w:rsidRPr="009E5B7E">
        <w:rPr>
          <w:rFonts w:ascii="Arial" w:eastAsia="Times New Roman" w:hAnsi="Arial" w:cs="Times New Roman"/>
          <w:color w:val="000000" w:themeColor="text1"/>
          <w:sz w:val="23"/>
          <w:szCs w:val="23"/>
        </w:rPr>
        <w:t>.</w:t>
      </w:r>
    </w:p>
    <w:p w14:paraId="32ABB2AD" w14:textId="376A87F3" w:rsidR="00F474AF" w:rsidRPr="009E5B7E" w:rsidRDefault="00F474AF" w:rsidP="00F474AF">
      <w:pPr>
        <w:pStyle w:val="ListParagraph"/>
        <w:numPr>
          <w:ilvl w:val="0"/>
          <w:numId w:val="6"/>
        </w:numPr>
        <w:spacing w:after="150"/>
        <w:rPr>
          <w:rFonts w:ascii="Arial" w:eastAsia="Times New Roman" w:hAnsi="Arial" w:cs="Times New Roman"/>
          <w:color w:val="000000" w:themeColor="text1"/>
          <w:sz w:val="23"/>
          <w:szCs w:val="23"/>
        </w:rPr>
      </w:pPr>
      <w:r w:rsidRPr="009E5B7E">
        <w:rPr>
          <w:rFonts w:ascii="Arial" w:eastAsia="Times New Roman" w:hAnsi="Arial" w:cs="Times New Roman"/>
          <w:color w:val="000000" w:themeColor="text1"/>
          <w:sz w:val="23"/>
          <w:szCs w:val="23"/>
        </w:rPr>
        <w:t xml:space="preserve">Measurable </w:t>
      </w:r>
      <w:r w:rsidR="00671443" w:rsidRPr="009E5B7E">
        <w:rPr>
          <w:rFonts w:ascii="Arial" w:eastAsia="Times New Roman" w:hAnsi="Arial" w:cs="Times New Roman"/>
          <w:color w:val="000000" w:themeColor="text1"/>
          <w:sz w:val="23"/>
          <w:szCs w:val="23"/>
        </w:rPr>
        <w:t>outcome</w:t>
      </w:r>
      <w:r w:rsidRPr="009E5B7E">
        <w:rPr>
          <w:rFonts w:ascii="Arial" w:eastAsia="Times New Roman" w:hAnsi="Arial" w:cs="Times New Roman"/>
          <w:color w:val="000000" w:themeColor="text1"/>
          <w:sz w:val="23"/>
          <w:szCs w:val="23"/>
        </w:rPr>
        <w:t>s</w:t>
      </w:r>
      <w:r w:rsidR="002737AF" w:rsidRPr="009E5B7E">
        <w:rPr>
          <w:rFonts w:ascii="Arial" w:eastAsia="Times New Roman" w:hAnsi="Arial" w:cs="Times New Roman"/>
          <w:color w:val="000000" w:themeColor="text1"/>
          <w:sz w:val="23"/>
          <w:szCs w:val="23"/>
        </w:rPr>
        <w:t>/measures</w:t>
      </w:r>
      <w:r w:rsidRPr="009E5B7E">
        <w:rPr>
          <w:rFonts w:ascii="Arial" w:eastAsia="Times New Roman" w:hAnsi="Arial" w:cs="Times New Roman"/>
          <w:color w:val="000000" w:themeColor="text1"/>
          <w:sz w:val="23"/>
          <w:szCs w:val="23"/>
        </w:rPr>
        <w:t xml:space="preserve"> use active verbs to describe specific expectations.</w:t>
      </w:r>
    </w:p>
    <w:p w14:paraId="5B2B0D6A" w14:textId="579D6110" w:rsidR="00F474AF" w:rsidRPr="009E5B7E" w:rsidRDefault="00F474AF" w:rsidP="00F474AF">
      <w:pPr>
        <w:pStyle w:val="ListParagraph"/>
        <w:numPr>
          <w:ilvl w:val="0"/>
          <w:numId w:val="6"/>
        </w:numPr>
        <w:spacing w:after="150"/>
        <w:rPr>
          <w:rFonts w:ascii="Arial" w:eastAsia="Times New Roman" w:hAnsi="Arial" w:cs="Times New Roman"/>
          <w:color w:val="000000" w:themeColor="text1"/>
          <w:sz w:val="23"/>
          <w:szCs w:val="23"/>
        </w:rPr>
      </w:pPr>
      <w:r w:rsidRPr="009E5B7E">
        <w:rPr>
          <w:rFonts w:ascii="Arial" w:eastAsia="Times New Roman" w:hAnsi="Arial" w:cs="Times New Roman"/>
          <w:color w:val="000000" w:themeColor="text1"/>
          <w:sz w:val="23"/>
          <w:szCs w:val="23"/>
        </w:rPr>
        <w:t>Measuring progress helps you to stay on track, reach target dates, and experience the success of achievement.</w:t>
      </w:r>
    </w:p>
    <w:p w14:paraId="4BA1821F" w14:textId="1BFE0023" w:rsidR="00F474AF" w:rsidRPr="009E5B7E" w:rsidRDefault="00F474AF" w:rsidP="00F474AF">
      <w:pPr>
        <w:pStyle w:val="ListParagraph"/>
        <w:numPr>
          <w:ilvl w:val="0"/>
          <w:numId w:val="6"/>
        </w:numPr>
        <w:spacing w:after="150"/>
        <w:rPr>
          <w:rFonts w:ascii="Arial" w:eastAsia="Times New Roman" w:hAnsi="Arial" w:cs="Times New Roman"/>
          <w:color w:val="000000" w:themeColor="text1"/>
          <w:sz w:val="23"/>
          <w:szCs w:val="23"/>
        </w:rPr>
      </w:pPr>
      <w:r w:rsidRPr="009E5B7E">
        <w:rPr>
          <w:rFonts w:ascii="Arial" w:eastAsia="Times New Roman" w:hAnsi="Arial" w:cs="Times New Roman"/>
          <w:color w:val="000000" w:themeColor="text1"/>
          <w:sz w:val="23"/>
          <w:szCs w:val="23"/>
        </w:rPr>
        <w:t>Guiding questions:  How much are we looking for?  How many are we seeking?  How will I know when it is accomplished?</w:t>
      </w:r>
    </w:p>
    <w:p w14:paraId="5101B602" w14:textId="7A580CF0" w:rsidR="00615EE6" w:rsidRPr="009E5B7E" w:rsidRDefault="00615EE6" w:rsidP="00615EE6">
      <w:pPr>
        <w:pStyle w:val="ListParagraph"/>
        <w:numPr>
          <w:ilvl w:val="0"/>
          <w:numId w:val="2"/>
        </w:numPr>
        <w:spacing w:after="150"/>
        <w:rPr>
          <w:rFonts w:ascii="Arial" w:eastAsia="Times New Roman" w:hAnsi="Arial" w:cs="Times New Roman"/>
          <w:color w:val="000000" w:themeColor="text1"/>
          <w:sz w:val="23"/>
          <w:szCs w:val="23"/>
        </w:rPr>
      </w:pPr>
      <w:r w:rsidRPr="009E5B7E">
        <w:rPr>
          <w:rFonts w:ascii="Arial" w:eastAsia="Times New Roman" w:hAnsi="Arial" w:cs="Times New Roman"/>
          <w:b/>
          <w:bCs/>
          <w:color w:val="000000" w:themeColor="text1"/>
          <w:sz w:val="23"/>
          <w:szCs w:val="23"/>
        </w:rPr>
        <w:t>A</w:t>
      </w:r>
      <w:r w:rsidRPr="009E5B7E">
        <w:rPr>
          <w:rFonts w:ascii="Arial" w:eastAsia="Times New Roman" w:hAnsi="Arial" w:cs="Times New Roman"/>
          <w:color w:val="000000" w:themeColor="text1"/>
          <w:sz w:val="23"/>
          <w:szCs w:val="23"/>
        </w:rPr>
        <w:t xml:space="preserve">ggressive but </w:t>
      </w:r>
      <w:r w:rsidRPr="009E5B7E">
        <w:rPr>
          <w:rFonts w:ascii="Arial" w:eastAsia="Times New Roman" w:hAnsi="Arial" w:cs="Times New Roman"/>
          <w:b/>
          <w:bCs/>
          <w:color w:val="000000" w:themeColor="text1"/>
          <w:sz w:val="23"/>
          <w:szCs w:val="23"/>
        </w:rPr>
        <w:t>A</w:t>
      </w:r>
      <w:r w:rsidRPr="009E5B7E">
        <w:rPr>
          <w:rFonts w:ascii="Arial" w:eastAsia="Times New Roman" w:hAnsi="Arial" w:cs="Times New Roman"/>
          <w:color w:val="000000" w:themeColor="text1"/>
          <w:sz w:val="23"/>
          <w:szCs w:val="23"/>
        </w:rPr>
        <w:t>ttainable</w:t>
      </w:r>
    </w:p>
    <w:p w14:paraId="1EF5454E" w14:textId="0CEE4215" w:rsidR="00F474AF" w:rsidRPr="009E5B7E" w:rsidRDefault="00F474AF" w:rsidP="00F474AF">
      <w:pPr>
        <w:pStyle w:val="ListParagraph"/>
        <w:numPr>
          <w:ilvl w:val="0"/>
          <w:numId w:val="7"/>
        </w:numPr>
        <w:spacing w:after="150"/>
        <w:rPr>
          <w:rFonts w:ascii="Arial" w:eastAsia="Times New Roman" w:hAnsi="Arial" w:cs="Times New Roman"/>
          <w:color w:val="000000" w:themeColor="text1"/>
          <w:sz w:val="23"/>
          <w:szCs w:val="23"/>
        </w:rPr>
      </w:pPr>
      <w:r w:rsidRPr="009E5B7E">
        <w:rPr>
          <w:rFonts w:ascii="Arial" w:eastAsia="Times New Roman" w:hAnsi="Arial" w:cs="Times New Roman"/>
          <w:color w:val="000000" w:themeColor="text1"/>
          <w:sz w:val="23"/>
          <w:szCs w:val="23"/>
        </w:rPr>
        <w:t>O</w:t>
      </w:r>
      <w:r w:rsidR="00C46F72" w:rsidRPr="009E5B7E">
        <w:rPr>
          <w:rFonts w:ascii="Arial" w:eastAsia="Times New Roman" w:hAnsi="Arial" w:cs="Times New Roman"/>
          <w:color w:val="000000" w:themeColor="text1"/>
          <w:sz w:val="23"/>
          <w:szCs w:val="23"/>
        </w:rPr>
        <w:t>utcomes</w:t>
      </w:r>
      <w:r w:rsidR="002737AF" w:rsidRPr="009E5B7E">
        <w:rPr>
          <w:rFonts w:ascii="Arial" w:eastAsia="Times New Roman" w:hAnsi="Arial" w:cs="Times New Roman"/>
          <w:color w:val="000000" w:themeColor="text1"/>
          <w:sz w:val="23"/>
          <w:szCs w:val="23"/>
        </w:rPr>
        <w:t>/measures</w:t>
      </w:r>
      <w:r w:rsidRPr="009E5B7E">
        <w:rPr>
          <w:rFonts w:ascii="Arial" w:eastAsia="Times New Roman" w:hAnsi="Arial" w:cs="Times New Roman"/>
          <w:color w:val="000000" w:themeColor="text1"/>
          <w:sz w:val="23"/>
          <w:szCs w:val="23"/>
        </w:rPr>
        <w:t xml:space="preserve"> must be realistic and attainable.</w:t>
      </w:r>
    </w:p>
    <w:p w14:paraId="00713AF7" w14:textId="36F5A578" w:rsidR="00F474AF" w:rsidRPr="009E5B7E" w:rsidRDefault="00F474AF" w:rsidP="00F474AF">
      <w:pPr>
        <w:pStyle w:val="ListParagraph"/>
        <w:numPr>
          <w:ilvl w:val="0"/>
          <w:numId w:val="7"/>
        </w:numPr>
        <w:spacing w:after="150"/>
        <w:rPr>
          <w:rFonts w:ascii="Arial" w:eastAsia="Times New Roman" w:hAnsi="Arial" w:cs="Times New Roman"/>
          <w:color w:val="000000" w:themeColor="text1"/>
          <w:sz w:val="23"/>
          <w:szCs w:val="23"/>
        </w:rPr>
      </w:pPr>
      <w:r w:rsidRPr="009E5B7E">
        <w:rPr>
          <w:rFonts w:ascii="Arial" w:eastAsia="Times New Roman" w:hAnsi="Arial" w:cs="Times New Roman"/>
          <w:color w:val="000000" w:themeColor="text1"/>
          <w:sz w:val="23"/>
          <w:szCs w:val="23"/>
        </w:rPr>
        <w:t>Attainable o</w:t>
      </w:r>
      <w:r w:rsidR="00C46F72" w:rsidRPr="009E5B7E">
        <w:rPr>
          <w:rFonts w:ascii="Arial" w:eastAsia="Times New Roman" w:hAnsi="Arial" w:cs="Times New Roman"/>
          <w:color w:val="000000" w:themeColor="text1"/>
          <w:sz w:val="23"/>
          <w:szCs w:val="23"/>
        </w:rPr>
        <w:t>utcomes</w:t>
      </w:r>
      <w:r w:rsidR="002737AF" w:rsidRPr="009E5B7E">
        <w:rPr>
          <w:rFonts w:ascii="Arial" w:eastAsia="Times New Roman" w:hAnsi="Arial" w:cs="Times New Roman"/>
          <w:color w:val="000000" w:themeColor="text1"/>
          <w:sz w:val="23"/>
          <w:szCs w:val="23"/>
        </w:rPr>
        <w:t>/measures</w:t>
      </w:r>
      <w:r w:rsidRPr="009E5B7E">
        <w:rPr>
          <w:rFonts w:ascii="Arial" w:eastAsia="Times New Roman" w:hAnsi="Arial" w:cs="Times New Roman"/>
          <w:color w:val="000000" w:themeColor="text1"/>
          <w:sz w:val="23"/>
          <w:szCs w:val="23"/>
        </w:rPr>
        <w:t xml:space="preserve"> may stretch a team in order to achieve it; the o</w:t>
      </w:r>
      <w:r w:rsidR="00C46F72" w:rsidRPr="009E5B7E">
        <w:rPr>
          <w:rFonts w:ascii="Arial" w:eastAsia="Times New Roman" w:hAnsi="Arial" w:cs="Times New Roman"/>
          <w:color w:val="000000" w:themeColor="text1"/>
          <w:sz w:val="23"/>
          <w:szCs w:val="23"/>
        </w:rPr>
        <w:t>utcome</w:t>
      </w:r>
      <w:r w:rsidR="00F769DB" w:rsidRPr="009E5B7E">
        <w:rPr>
          <w:rFonts w:ascii="Arial" w:eastAsia="Times New Roman" w:hAnsi="Arial" w:cs="Times New Roman"/>
          <w:color w:val="000000" w:themeColor="text1"/>
          <w:sz w:val="23"/>
          <w:szCs w:val="23"/>
        </w:rPr>
        <w:t>/measure</w:t>
      </w:r>
      <w:r w:rsidRPr="009E5B7E">
        <w:rPr>
          <w:rFonts w:ascii="Arial" w:eastAsia="Times New Roman" w:hAnsi="Arial" w:cs="Times New Roman"/>
          <w:color w:val="000000" w:themeColor="text1"/>
          <w:sz w:val="23"/>
          <w:szCs w:val="23"/>
        </w:rPr>
        <w:t xml:space="preserve"> is not extreme.</w:t>
      </w:r>
    </w:p>
    <w:p w14:paraId="51F871F5" w14:textId="16DFD875" w:rsidR="00F474AF" w:rsidRPr="009E5B7E" w:rsidRDefault="00F474AF" w:rsidP="00F474AF">
      <w:pPr>
        <w:pStyle w:val="ListParagraph"/>
        <w:numPr>
          <w:ilvl w:val="0"/>
          <w:numId w:val="7"/>
        </w:numPr>
        <w:spacing w:after="150"/>
        <w:rPr>
          <w:rFonts w:ascii="Arial" w:eastAsia="Times New Roman" w:hAnsi="Arial" w:cs="Times New Roman"/>
          <w:color w:val="000000" w:themeColor="text1"/>
          <w:sz w:val="23"/>
          <w:szCs w:val="23"/>
        </w:rPr>
      </w:pPr>
      <w:r w:rsidRPr="009E5B7E">
        <w:rPr>
          <w:rFonts w:ascii="Arial" w:eastAsia="Times New Roman" w:hAnsi="Arial" w:cs="Times New Roman"/>
          <w:color w:val="000000" w:themeColor="text1"/>
          <w:sz w:val="23"/>
          <w:szCs w:val="23"/>
        </w:rPr>
        <w:t>O</w:t>
      </w:r>
      <w:r w:rsidR="00C46F72" w:rsidRPr="009E5B7E">
        <w:rPr>
          <w:rFonts w:ascii="Arial" w:eastAsia="Times New Roman" w:hAnsi="Arial" w:cs="Times New Roman"/>
          <w:color w:val="000000" w:themeColor="text1"/>
          <w:sz w:val="23"/>
          <w:szCs w:val="23"/>
        </w:rPr>
        <w:t>utcomes</w:t>
      </w:r>
      <w:r w:rsidR="002737AF" w:rsidRPr="009E5B7E">
        <w:rPr>
          <w:rFonts w:ascii="Arial" w:eastAsia="Times New Roman" w:hAnsi="Arial" w:cs="Times New Roman"/>
          <w:color w:val="000000" w:themeColor="text1"/>
          <w:sz w:val="23"/>
          <w:szCs w:val="23"/>
        </w:rPr>
        <w:t>/measures</w:t>
      </w:r>
      <w:r w:rsidRPr="009E5B7E">
        <w:rPr>
          <w:rFonts w:ascii="Arial" w:eastAsia="Times New Roman" w:hAnsi="Arial" w:cs="Times New Roman"/>
          <w:color w:val="000000" w:themeColor="text1"/>
          <w:sz w:val="23"/>
          <w:szCs w:val="23"/>
        </w:rPr>
        <w:t xml:space="preserve"> are neither out of reach nor below standard performance, as these may be considered meaningless.</w:t>
      </w:r>
    </w:p>
    <w:p w14:paraId="779891F4" w14:textId="08D9CB9B" w:rsidR="00F474AF" w:rsidRPr="009E5B7E" w:rsidRDefault="00C46F72" w:rsidP="00F474AF">
      <w:pPr>
        <w:pStyle w:val="ListParagraph"/>
        <w:numPr>
          <w:ilvl w:val="0"/>
          <w:numId w:val="7"/>
        </w:numPr>
        <w:spacing w:after="150"/>
        <w:rPr>
          <w:rFonts w:ascii="Arial" w:eastAsia="Times New Roman" w:hAnsi="Arial" w:cs="Times New Roman"/>
          <w:color w:val="000000" w:themeColor="text1"/>
          <w:sz w:val="23"/>
          <w:szCs w:val="23"/>
        </w:rPr>
      </w:pPr>
      <w:r w:rsidRPr="009E5B7E">
        <w:rPr>
          <w:rFonts w:ascii="Arial" w:eastAsia="Times New Roman" w:hAnsi="Arial" w:cs="Times New Roman"/>
          <w:color w:val="000000" w:themeColor="text1"/>
          <w:sz w:val="23"/>
          <w:szCs w:val="23"/>
        </w:rPr>
        <w:t>When you identify outcomes</w:t>
      </w:r>
      <w:r w:rsidR="00F769DB" w:rsidRPr="009E5B7E">
        <w:rPr>
          <w:rFonts w:ascii="Arial" w:eastAsia="Times New Roman" w:hAnsi="Arial" w:cs="Times New Roman"/>
          <w:color w:val="000000" w:themeColor="text1"/>
          <w:sz w:val="23"/>
          <w:szCs w:val="23"/>
        </w:rPr>
        <w:t>/measures</w:t>
      </w:r>
      <w:r w:rsidRPr="009E5B7E">
        <w:rPr>
          <w:rFonts w:ascii="Arial" w:eastAsia="Times New Roman" w:hAnsi="Arial" w:cs="Times New Roman"/>
          <w:color w:val="000000" w:themeColor="text1"/>
          <w:sz w:val="23"/>
          <w:szCs w:val="23"/>
        </w:rPr>
        <w:t xml:space="preserve"> that are most important to you, you begin to figure out ways you can make them come true.  You develop the attitudes, abilities, skills, and financial capacity to reach them.</w:t>
      </w:r>
    </w:p>
    <w:p w14:paraId="2A52C813" w14:textId="1E94D0FF" w:rsidR="00C46F72" w:rsidRPr="009E5B7E" w:rsidRDefault="00C46F72" w:rsidP="00F474AF">
      <w:pPr>
        <w:pStyle w:val="ListParagraph"/>
        <w:numPr>
          <w:ilvl w:val="0"/>
          <w:numId w:val="7"/>
        </w:numPr>
        <w:spacing w:after="150"/>
        <w:rPr>
          <w:rFonts w:ascii="Arial" w:eastAsia="Times New Roman" w:hAnsi="Arial" w:cs="Times New Roman"/>
          <w:color w:val="000000" w:themeColor="text1"/>
          <w:sz w:val="23"/>
          <w:szCs w:val="23"/>
        </w:rPr>
      </w:pPr>
      <w:r w:rsidRPr="009E5B7E">
        <w:rPr>
          <w:rFonts w:ascii="Arial" w:eastAsia="Times New Roman" w:hAnsi="Arial" w:cs="Times New Roman"/>
          <w:color w:val="000000" w:themeColor="text1"/>
          <w:sz w:val="23"/>
          <w:szCs w:val="23"/>
        </w:rPr>
        <w:t>Guiding questions:  How can the outcomes</w:t>
      </w:r>
      <w:r w:rsidR="00F769DB" w:rsidRPr="009E5B7E">
        <w:rPr>
          <w:rFonts w:ascii="Arial" w:eastAsia="Times New Roman" w:hAnsi="Arial" w:cs="Times New Roman"/>
          <w:color w:val="000000" w:themeColor="text1"/>
          <w:sz w:val="23"/>
          <w:szCs w:val="23"/>
        </w:rPr>
        <w:t>/measures</w:t>
      </w:r>
      <w:r w:rsidRPr="009E5B7E">
        <w:rPr>
          <w:rFonts w:ascii="Arial" w:eastAsia="Times New Roman" w:hAnsi="Arial" w:cs="Times New Roman"/>
          <w:color w:val="000000" w:themeColor="text1"/>
          <w:sz w:val="23"/>
          <w:szCs w:val="23"/>
        </w:rPr>
        <w:t xml:space="preserve"> be accomplished?  Does the outcome</w:t>
      </w:r>
      <w:r w:rsidR="00F769DB" w:rsidRPr="009E5B7E">
        <w:rPr>
          <w:rFonts w:ascii="Arial" w:eastAsia="Times New Roman" w:hAnsi="Arial" w:cs="Times New Roman"/>
          <w:color w:val="000000" w:themeColor="text1"/>
          <w:sz w:val="23"/>
          <w:szCs w:val="23"/>
        </w:rPr>
        <w:t>/measure</w:t>
      </w:r>
      <w:r w:rsidRPr="009E5B7E">
        <w:rPr>
          <w:rFonts w:ascii="Arial" w:eastAsia="Times New Roman" w:hAnsi="Arial" w:cs="Times New Roman"/>
          <w:color w:val="000000" w:themeColor="text1"/>
          <w:sz w:val="23"/>
          <w:szCs w:val="23"/>
        </w:rPr>
        <w:t xml:space="preserve"> represent a goal toward which you are both willing </w:t>
      </w:r>
      <w:r w:rsidRPr="009E5B7E">
        <w:rPr>
          <w:rFonts w:ascii="Arial" w:eastAsia="Times New Roman" w:hAnsi="Arial" w:cs="Times New Roman"/>
          <w:i/>
          <w:iCs/>
          <w:color w:val="000000" w:themeColor="text1"/>
          <w:sz w:val="23"/>
          <w:szCs w:val="23"/>
        </w:rPr>
        <w:t>and</w:t>
      </w:r>
      <w:r w:rsidRPr="009E5B7E">
        <w:rPr>
          <w:rFonts w:ascii="Arial" w:eastAsia="Times New Roman" w:hAnsi="Arial" w:cs="Times New Roman"/>
          <w:color w:val="000000" w:themeColor="text1"/>
          <w:sz w:val="23"/>
          <w:szCs w:val="23"/>
        </w:rPr>
        <w:t xml:space="preserve"> able to work?  Is the outcome</w:t>
      </w:r>
      <w:r w:rsidR="00F769DB" w:rsidRPr="009E5B7E">
        <w:rPr>
          <w:rFonts w:ascii="Arial" w:eastAsia="Times New Roman" w:hAnsi="Arial" w:cs="Times New Roman"/>
          <w:color w:val="000000" w:themeColor="text1"/>
          <w:sz w:val="23"/>
          <w:szCs w:val="23"/>
        </w:rPr>
        <w:t>/measure</w:t>
      </w:r>
      <w:r w:rsidRPr="009E5B7E">
        <w:rPr>
          <w:rFonts w:ascii="Arial" w:eastAsia="Times New Roman" w:hAnsi="Arial" w:cs="Times New Roman"/>
          <w:color w:val="000000" w:themeColor="text1"/>
          <w:sz w:val="23"/>
          <w:szCs w:val="23"/>
        </w:rPr>
        <w:t xml:space="preserve"> both high and realistic?  Does the outcome</w:t>
      </w:r>
      <w:r w:rsidR="00F769DB" w:rsidRPr="009E5B7E">
        <w:rPr>
          <w:rFonts w:ascii="Arial" w:eastAsia="Times New Roman" w:hAnsi="Arial" w:cs="Times New Roman"/>
          <w:color w:val="000000" w:themeColor="text1"/>
          <w:sz w:val="23"/>
          <w:szCs w:val="23"/>
        </w:rPr>
        <w:t>/measure</w:t>
      </w:r>
      <w:r w:rsidRPr="009E5B7E">
        <w:rPr>
          <w:rFonts w:ascii="Arial" w:eastAsia="Times New Roman" w:hAnsi="Arial" w:cs="Times New Roman"/>
          <w:color w:val="000000" w:themeColor="text1"/>
          <w:sz w:val="23"/>
          <w:szCs w:val="23"/>
        </w:rPr>
        <w:t xml:space="preserve"> represent substantial progress?</w:t>
      </w:r>
    </w:p>
    <w:p w14:paraId="49B0435E" w14:textId="787508A2" w:rsidR="00615EE6" w:rsidRPr="009E5B7E" w:rsidRDefault="00615EE6" w:rsidP="00615EE6">
      <w:pPr>
        <w:pStyle w:val="ListParagraph"/>
        <w:numPr>
          <w:ilvl w:val="0"/>
          <w:numId w:val="2"/>
        </w:numPr>
        <w:spacing w:after="150"/>
        <w:rPr>
          <w:rFonts w:ascii="Arial" w:eastAsia="Times New Roman" w:hAnsi="Arial" w:cs="Times New Roman"/>
          <w:color w:val="000000" w:themeColor="text1"/>
          <w:sz w:val="23"/>
          <w:szCs w:val="23"/>
        </w:rPr>
      </w:pPr>
      <w:r w:rsidRPr="009E5B7E">
        <w:rPr>
          <w:rFonts w:ascii="Arial" w:eastAsia="Times New Roman" w:hAnsi="Arial" w:cs="Times New Roman"/>
          <w:b/>
          <w:bCs/>
          <w:color w:val="000000" w:themeColor="text1"/>
          <w:sz w:val="23"/>
          <w:szCs w:val="23"/>
        </w:rPr>
        <w:t>R</w:t>
      </w:r>
      <w:r w:rsidRPr="009E5B7E">
        <w:rPr>
          <w:rFonts w:ascii="Arial" w:eastAsia="Times New Roman" w:hAnsi="Arial" w:cs="Times New Roman"/>
          <w:color w:val="000000" w:themeColor="text1"/>
          <w:sz w:val="23"/>
          <w:szCs w:val="23"/>
        </w:rPr>
        <w:t xml:space="preserve">esults-oriented, </w:t>
      </w:r>
      <w:r w:rsidRPr="009E5B7E">
        <w:rPr>
          <w:rFonts w:ascii="Arial" w:eastAsia="Times New Roman" w:hAnsi="Arial" w:cs="Times New Roman"/>
          <w:b/>
          <w:bCs/>
          <w:color w:val="000000" w:themeColor="text1"/>
          <w:sz w:val="23"/>
          <w:szCs w:val="23"/>
        </w:rPr>
        <w:t>R</w:t>
      </w:r>
      <w:r w:rsidRPr="009E5B7E">
        <w:rPr>
          <w:rFonts w:ascii="Arial" w:eastAsia="Times New Roman" w:hAnsi="Arial" w:cs="Times New Roman"/>
          <w:color w:val="000000" w:themeColor="text1"/>
          <w:sz w:val="23"/>
          <w:szCs w:val="23"/>
        </w:rPr>
        <w:t>ealistic</w:t>
      </w:r>
      <w:r w:rsidR="00C46F72" w:rsidRPr="009E5B7E">
        <w:rPr>
          <w:rFonts w:ascii="Arial" w:eastAsia="Times New Roman" w:hAnsi="Arial" w:cs="Times New Roman"/>
          <w:color w:val="000000" w:themeColor="text1"/>
          <w:sz w:val="23"/>
          <w:szCs w:val="23"/>
        </w:rPr>
        <w:t xml:space="preserve">, </w:t>
      </w:r>
      <w:r w:rsidR="00C46F72" w:rsidRPr="009E5B7E">
        <w:rPr>
          <w:rFonts w:ascii="Arial" w:eastAsia="Times New Roman" w:hAnsi="Arial" w:cs="Times New Roman"/>
          <w:b/>
          <w:bCs/>
          <w:color w:val="000000" w:themeColor="text1"/>
          <w:sz w:val="23"/>
          <w:szCs w:val="23"/>
        </w:rPr>
        <w:t>R</w:t>
      </w:r>
      <w:r w:rsidR="00C46F72" w:rsidRPr="009E5B7E">
        <w:rPr>
          <w:rFonts w:ascii="Arial" w:eastAsia="Times New Roman" w:hAnsi="Arial" w:cs="Times New Roman"/>
          <w:color w:val="000000" w:themeColor="text1"/>
          <w:sz w:val="23"/>
          <w:szCs w:val="23"/>
        </w:rPr>
        <w:t>elevant</w:t>
      </w:r>
    </w:p>
    <w:p w14:paraId="3CD91FB2" w14:textId="4E22788A" w:rsidR="00C46F72" w:rsidRPr="009E5B7E" w:rsidRDefault="00C46F72" w:rsidP="00C46F72">
      <w:pPr>
        <w:pStyle w:val="ListParagraph"/>
        <w:numPr>
          <w:ilvl w:val="0"/>
          <w:numId w:val="8"/>
        </w:numPr>
        <w:spacing w:after="150"/>
        <w:rPr>
          <w:rFonts w:ascii="Arial" w:eastAsia="Times New Roman" w:hAnsi="Arial" w:cs="Times New Roman"/>
          <w:color w:val="000000" w:themeColor="text1"/>
          <w:sz w:val="23"/>
          <w:szCs w:val="23"/>
        </w:rPr>
      </w:pPr>
      <w:r w:rsidRPr="009E5B7E">
        <w:rPr>
          <w:rFonts w:ascii="Arial" w:eastAsia="Times New Roman" w:hAnsi="Arial" w:cs="Times New Roman"/>
          <w:color w:val="000000" w:themeColor="text1"/>
          <w:sz w:val="23"/>
          <w:szCs w:val="23"/>
        </w:rPr>
        <w:t>Choose outcomes</w:t>
      </w:r>
      <w:r w:rsidR="00F769DB" w:rsidRPr="009E5B7E">
        <w:rPr>
          <w:rFonts w:ascii="Arial" w:eastAsia="Times New Roman" w:hAnsi="Arial" w:cs="Times New Roman"/>
          <w:color w:val="000000" w:themeColor="text1"/>
          <w:sz w:val="23"/>
          <w:szCs w:val="23"/>
        </w:rPr>
        <w:t>/measures</w:t>
      </w:r>
      <w:r w:rsidRPr="009E5B7E">
        <w:rPr>
          <w:rFonts w:ascii="Arial" w:eastAsia="Times New Roman" w:hAnsi="Arial" w:cs="Times New Roman"/>
          <w:color w:val="000000" w:themeColor="text1"/>
          <w:sz w:val="23"/>
          <w:szCs w:val="23"/>
        </w:rPr>
        <w:t xml:space="preserve"> that </w:t>
      </w:r>
      <w:r w:rsidRPr="009E5B7E">
        <w:rPr>
          <w:rFonts w:ascii="Arial" w:eastAsia="Times New Roman" w:hAnsi="Arial" w:cs="Times New Roman"/>
          <w:i/>
          <w:iCs/>
          <w:color w:val="000000" w:themeColor="text1"/>
          <w:sz w:val="23"/>
          <w:szCs w:val="23"/>
        </w:rPr>
        <w:t>matter.</w:t>
      </w:r>
    </w:p>
    <w:p w14:paraId="514B76D8" w14:textId="1B771EED" w:rsidR="00C46F72" w:rsidRPr="009E5B7E" w:rsidRDefault="00C46F72" w:rsidP="00C46F72">
      <w:pPr>
        <w:pStyle w:val="ListParagraph"/>
        <w:numPr>
          <w:ilvl w:val="0"/>
          <w:numId w:val="8"/>
        </w:numPr>
        <w:spacing w:after="150"/>
        <w:rPr>
          <w:rFonts w:ascii="Arial" w:eastAsia="Times New Roman" w:hAnsi="Arial" w:cs="Times New Roman"/>
          <w:color w:val="000000" w:themeColor="text1"/>
          <w:sz w:val="23"/>
          <w:szCs w:val="23"/>
        </w:rPr>
      </w:pPr>
      <w:r w:rsidRPr="009E5B7E">
        <w:rPr>
          <w:rFonts w:ascii="Arial" w:eastAsia="Times New Roman" w:hAnsi="Arial" w:cs="Times New Roman"/>
          <w:color w:val="000000" w:themeColor="text1"/>
          <w:sz w:val="23"/>
          <w:szCs w:val="23"/>
        </w:rPr>
        <w:t>Many times you will need support to accomplish outcomes</w:t>
      </w:r>
      <w:r w:rsidR="00F769DB" w:rsidRPr="009E5B7E">
        <w:rPr>
          <w:rFonts w:ascii="Arial" w:eastAsia="Times New Roman" w:hAnsi="Arial" w:cs="Times New Roman"/>
          <w:color w:val="000000" w:themeColor="text1"/>
          <w:sz w:val="23"/>
          <w:szCs w:val="23"/>
        </w:rPr>
        <w:t>/measures</w:t>
      </w:r>
      <w:r w:rsidRPr="009E5B7E">
        <w:rPr>
          <w:rFonts w:ascii="Arial" w:eastAsia="Times New Roman" w:hAnsi="Arial" w:cs="Times New Roman"/>
          <w:color w:val="000000" w:themeColor="text1"/>
          <w:sz w:val="23"/>
          <w:szCs w:val="23"/>
        </w:rPr>
        <w:t>:  resources, a champion voice, someone to knock down obstacles.</w:t>
      </w:r>
    </w:p>
    <w:p w14:paraId="0DF95275" w14:textId="43EA26F1" w:rsidR="00C46F72" w:rsidRPr="009E5B7E" w:rsidRDefault="00C46F72" w:rsidP="00C46F72">
      <w:pPr>
        <w:pStyle w:val="ListParagraph"/>
        <w:numPr>
          <w:ilvl w:val="0"/>
          <w:numId w:val="8"/>
        </w:numPr>
        <w:spacing w:after="150"/>
        <w:rPr>
          <w:rFonts w:ascii="Arial" w:eastAsia="Times New Roman" w:hAnsi="Arial" w:cs="Times New Roman"/>
          <w:color w:val="000000" w:themeColor="text1"/>
          <w:sz w:val="23"/>
          <w:szCs w:val="23"/>
        </w:rPr>
      </w:pPr>
      <w:r w:rsidRPr="009E5B7E">
        <w:rPr>
          <w:rFonts w:ascii="Arial" w:eastAsia="Times New Roman" w:hAnsi="Arial" w:cs="Times New Roman"/>
          <w:color w:val="000000" w:themeColor="text1"/>
          <w:sz w:val="23"/>
          <w:szCs w:val="23"/>
        </w:rPr>
        <w:t>Outcomes</w:t>
      </w:r>
      <w:r w:rsidR="00F769DB" w:rsidRPr="009E5B7E">
        <w:rPr>
          <w:rFonts w:ascii="Arial" w:eastAsia="Times New Roman" w:hAnsi="Arial" w:cs="Times New Roman"/>
          <w:color w:val="000000" w:themeColor="text1"/>
          <w:sz w:val="23"/>
          <w:szCs w:val="23"/>
        </w:rPr>
        <w:t>/measures</w:t>
      </w:r>
      <w:r w:rsidRPr="009E5B7E">
        <w:rPr>
          <w:rFonts w:ascii="Arial" w:eastAsia="Times New Roman" w:hAnsi="Arial" w:cs="Times New Roman"/>
          <w:color w:val="000000" w:themeColor="text1"/>
          <w:sz w:val="23"/>
          <w:szCs w:val="23"/>
        </w:rPr>
        <w:t xml:space="preserve"> that are</w:t>
      </w:r>
      <w:r w:rsidRPr="009E5B7E">
        <w:rPr>
          <w:rFonts w:ascii="Arial" w:eastAsia="Times New Roman" w:hAnsi="Arial" w:cs="Times New Roman"/>
          <w:i/>
          <w:iCs/>
          <w:color w:val="000000" w:themeColor="text1"/>
          <w:sz w:val="23"/>
          <w:szCs w:val="23"/>
        </w:rPr>
        <w:t xml:space="preserve"> re</w:t>
      </w:r>
      <w:r w:rsidR="00671443" w:rsidRPr="009E5B7E">
        <w:rPr>
          <w:rFonts w:ascii="Arial" w:eastAsia="Times New Roman" w:hAnsi="Arial" w:cs="Times New Roman"/>
          <w:i/>
          <w:iCs/>
          <w:color w:val="000000" w:themeColor="text1"/>
          <w:sz w:val="23"/>
          <w:szCs w:val="23"/>
        </w:rPr>
        <w:t>l</w:t>
      </w:r>
      <w:r w:rsidRPr="009E5B7E">
        <w:rPr>
          <w:rFonts w:ascii="Arial" w:eastAsia="Times New Roman" w:hAnsi="Arial" w:cs="Times New Roman"/>
          <w:i/>
          <w:iCs/>
          <w:color w:val="000000" w:themeColor="text1"/>
          <w:sz w:val="23"/>
          <w:szCs w:val="23"/>
        </w:rPr>
        <w:t>e</w:t>
      </w:r>
      <w:r w:rsidR="00671443" w:rsidRPr="009E5B7E">
        <w:rPr>
          <w:rFonts w:ascii="Arial" w:eastAsia="Times New Roman" w:hAnsi="Arial" w:cs="Times New Roman"/>
          <w:i/>
          <w:iCs/>
          <w:color w:val="000000" w:themeColor="text1"/>
          <w:sz w:val="23"/>
          <w:szCs w:val="23"/>
        </w:rPr>
        <w:t>v</w:t>
      </w:r>
      <w:r w:rsidRPr="009E5B7E">
        <w:rPr>
          <w:rFonts w:ascii="Arial" w:eastAsia="Times New Roman" w:hAnsi="Arial" w:cs="Times New Roman"/>
          <w:i/>
          <w:iCs/>
          <w:color w:val="000000" w:themeColor="text1"/>
          <w:sz w:val="23"/>
          <w:szCs w:val="23"/>
        </w:rPr>
        <w:t>ant</w:t>
      </w:r>
      <w:r w:rsidRPr="009E5B7E">
        <w:rPr>
          <w:rFonts w:ascii="Arial" w:eastAsia="Times New Roman" w:hAnsi="Arial" w:cs="Times New Roman"/>
          <w:color w:val="000000" w:themeColor="text1"/>
          <w:sz w:val="23"/>
          <w:szCs w:val="23"/>
        </w:rPr>
        <w:t xml:space="preserve"> to your</w:t>
      </w:r>
      <w:r w:rsidR="00671443" w:rsidRPr="009E5B7E">
        <w:rPr>
          <w:rFonts w:ascii="Arial" w:eastAsia="Times New Roman" w:hAnsi="Arial" w:cs="Times New Roman"/>
          <w:color w:val="000000" w:themeColor="text1"/>
          <w:sz w:val="23"/>
          <w:szCs w:val="23"/>
        </w:rPr>
        <w:t xml:space="preserve"> leadership, your division or college, and your organization will receive that needed support.</w:t>
      </w:r>
    </w:p>
    <w:p w14:paraId="4740629B" w14:textId="08E4B1EA" w:rsidR="00671443" w:rsidRPr="009E5B7E" w:rsidRDefault="00671443" w:rsidP="00C46F72">
      <w:pPr>
        <w:pStyle w:val="ListParagraph"/>
        <w:numPr>
          <w:ilvl w:val="0"/>
          <w:numId w:val="8"/>
        </w:numPr>
        <w:spacing w:after="150"/>
        <w:rPr>
          <w:rFonts w:ascii="Arial" w:eastAsia="Times New Roman" w:hAnsi="Arial" w:cs="Times New Roman"/>
          <w:color w:val="000000" w:themeColor="text1"/>
          <w:sz w:val="23"/>
          <w:szCs w:val="23"/>
        </w:rPr>
      </w:pPr>
      <w:r w:rsidRPr="009E5B7E">
        <w:rPr>
          <w:rFonts w:ascii="Arial" w:eastAsia="Times New Roman" w:hAnsi="Arial" w:cs="Times New Roman"/>
          <w:color w:val="000000" w:themeColor="text1"/>
          <w:sz w:val="23"/>
          <w:szCs w:val="23"/>
        </w:rPr>
        <w:t>Relevant outcomes</w:t>
      </w:r>
      <w:r w:rsidR="00F769DB" w:rsidRPr="009E5B7E">
        <w:rPr>
          <w:rFonts w:ascii="Arial" w:eastAsia="Times New Roman" w:hAnsi="Arial" w:cs="Times New Roman"/>
          <w:color w:val="000000" w:themeColor="text1"/>
          <w:sz w:val="23"/>
          <w:szCs w:val="23"/>
        </w:rPr>
        <w:t>/measures</w:t>
      </w:r>
      <w:r w:rsidRPr="009E5B7E">
        <w:rPr>
          <w:rFonts w:ascii="Arial" w:eastAsia="Times New Roman" w:hAnsi="Arial" w:cs="Times New Roman"/>
          <w:color w:val="000000" w:themeColor="text1"/>
          <w:sz w:val="23"/>
          <w:szCs w:val="23"/>
        </w:rPr>
        <w:t xml:space="preserve"> (when met) drive the department, division, and organizations forward.</w:t>
      </w:r>
    </w:p>
    <w:p w14:paraId="7DC6D126" w14:textId="44C5C1D6" w:rsidR="00671443" w:rsidRPr="009E5B7E" w:rsidRDefault="00671443" w:rsidP="00C46F72">
      <w:pPr>
        <w:pStyle w:val="ListParagraph"/>
        <w:numPr>
          <w:ilvl w:val="0"/>
          <w:numId w:val="8"/>
        </w:numPr>
        <w:spacing w:after="150"/>
        <w:rPr>
          <w:rFonts w:ascii="Arial" w:eastAsia="Times New Roman" w:hAnsi="Arial" w:cs="Times New Roman"/>
          <w:color w:val="000000" w:themeColor="text1"/>
          <w:sz w:val="23"/>
          <w:szCs w:val="23"/>
        </w:rPr>
      </w:pPr>
      <w:r w:rsidRPr="009E5B7E">
        <w:rPr>
          <w:rFonts w:ascii="Arial" w:eastAsia="Times New Roman" w:hAnsi="Arial" w:cs="Times New Roman"/>
          <w:color w:val="000000" w:themeColor="text1"/>
          <w:sz w:val="23"/>
          <w:szCs w:val="23"/>
        </w:rPr>
        <w:t>An outcome</w:t>
      </w:r>
      <w:r w:rsidR="00F769DB" w:rsidRPr="009E5B7E">
        <w:rPr>
          <w:rFonts w:ascii="Arial" w:eastAsia="Times New Roman" w:hAnsi="Arial" w:cs="Times New Roman"/>
          <w:color w:val="000000" w:themeColor="text1"/>
          <w:sz w:val="23"/>
          <w:szCs w:val="23"/>
        </w:rPr>
        <w:t>/measure</w:t>
      </w:r>
      <w:r w:rsidRPr="009E5B7E">
        <w:rPr>
          <w:rFonts w:ascii="Arial" w:eastAsia="Times New Roman" w:hAnsi="Arial" w:cs="Times New Roman"/>
          <w:color w:val="000000" w:themeColor="text1"/>
          <w:sz w:val="23"/>
          <w:szCs w:val="23"/>
        </w:rPr>
        <w:t xml:space="preserve"> that supports or is in alignment with other objectives would be considered relevant outcomes</w:t>
      </w:r>
      <w:r w:rsidR="00F769DB" w:rsidRPr="009E5B7E">
        <w:rPr>
          <w:rFonts w:ascii="Arial" w:eastAsia="Times New Roman" w:hAnsi="Arial" w:cs="Times New Roman"/>
          <w:color w:val="000000" w:themeColor="text1"/>
          <w:sz w:val="23"/>
          <w:szCs w:val="23"/>
        </w:rPr>
        <w:t>/measures</w:t>
      </w:r>
      <w:r w:rsidRPr="009E5B7E">
        <w:rPr>
          <w:rFonts w:ascii="Arial" w:eastAsia="Times New Roman" w:hAnsi="Arial" w:cs="Times New Roman"/>
          <w:color w:val="000000" w:themeColor="text1"/>
          <w:sz w:val="23"/>
          <w:szCs w:val="23"/>
        </w:rPr>
        <w:t>.</w:t>
      </w:r>
    </w:p>
    <w:p w14:paraId="0A15426C" w14:textId="4E828DEB" w:rsidR="00615EE6" w:rsidRPr="009E5B7E" w:rsidRDefault="00615EE6" w:rsidP="00615EE6">
      <w:pPr>
        <w:pStyle w:val="ListParagraph"/>
        <w:numPr>
          <w:ilvl w:val="0"/>
          <w:numId w:val="2"/>
        </w:numPr>
        <w:rPr>
          <w:rFonts w:ascii="Arial" w:eastAsia="Times New Roman" w:hAnsi="Arial" w:cs="Times New Roman"/>
          <w:color w:val="000000" w:themeColor="text1"/>
          <w:sz w:val="23"/>
          <w:szCs w:val="23"/>
        </w:rPr>
      </w:pPr>
      <w:r w:rsidRPr="009E5B7E">
        <w:rPr>
          <w:rFonts w:ascii="Arial" w:eastAsia="Times New Roman" w:hAnsi="Arial" w:cs="Times New Roman"/>
          <w:b/>
          <w:bCs/>
          <w:color w:val="000000" w:themeColor="text1"/>
          <w:sz w:val="23"/>
          <w:szCs w:val="23"/>
        </w:rPr>
        <w:t>T</w:t>
      </w:r>
      <w:r w:rsidRPr="009E5B7E">
        <w:rPr>
          <w:rFonts w:ascii="Arial" w:eastAsia="Times New Roman" w:hAnsi="Arial" w:cs="Times New Roman"/>
          <w:color w:val="000000" w:themeColor="text1"/>
          <w:sz w:val="23"/>
          <w:szCs w:val="23"/>
        </w:rPr>
        <w:t>imely</w:t>
      </w:r>
    </w:p>
    <w:p w14:paraId="018B52D5" w14:textId="71A9F566" w:rsidR="00671443" w:rsidRPr="009E5B7E" w:rsidRDefault="00671443" w:rsidP="00671443">
      <w:pPr>
        <w:pStyle w:val="ListParagraph"/>
        <w:numPr>
          <w:ilvl w:val="0"/>
          <w:numId w:val="9"/>
        </w:numPr>
        <w:rPr>
          <w:rFonts w:ascii="Arial" w:eastAsia="Times New Roman" w:hAnsi="Arial" w:cs="Times New Roman"/>
          <w:color w:val="000000" w:themeColor="text1"/>
          <w:sz w:val="23"/>
          <w:szCs w:val="23"/>
        </w:rPr>
      </w:pPr>
      <w:r w:rsidRPr="009E5B7E">
        <w:rPr>
          <w:rFonts w:ascii="Arial" w:eastAsia="Times New Roman" w:hAnsi="Arial" w:cs="Times New Roman"/>
          <w:color w:val="000000" w:themeColor="text1"/>
          <w:sz w:val="23"/>
          <w:szCs w:val="23"/>
        </w:rPr>
        <w:t>Outcomes</w:t>
      </w:r>
      <w:r w:rsidR="00F769DB" w:rsidRPr="009E5B7E">
        <w:rPr>
          <w:rFonts w:ascii="Arial" w:eastAsia="Times New Roman" w:hAnsi="Arial" w:cs="Times New Roman"/>
          <w:color w:val="000000" w:themeColor="text1"/>
          <w:sz w:val="23"/>
          <w:szCs w:val="23"/>
        </w:rPr>
        <w:t>/measures</w:t>
      </w:r>
      <w:r w:rsidRPr="009E5B7E">
        <w:rPr>
          <w:rFonts w:ascii="Arial" w:eastAsia="Times New Roman" w:hAnsi="Arial" w:cs="Times New Roman"/>
          <w:color w:val="000000" w:themeColor="text1"/>
          <w:sz w:val="23"/>
          <w:szCs w:val="23"/>
        </w:rPr>
        <w:t xml:space="preserve"> must be grounded within a time frame, giving them a target date.</w:t>
      </w:r>
    </w:p>
    <w:p w14:paraId="1D9511D1" w14:textId="1AAB5EC7" w:rsidR="002737AF" w:rsidRPr="009E5B7E" w:rsidRDefault="00671443" w:rsidP="00F769DB">
      <w:pPr>
        <w:pStyle w:val="ListParagraph"/>
        <w:numPr>
          <w:ilvl w:val="0"/>
          <w:numId w:val="9"/>
        </w:numPr>
        <w:rPr>
          <w:rFonts w:ascii="Arial" w:eastAsia="Times New Roman" w:hAnsi="Arial" w:cs="Times New Roman"/>
          <w:color w:val="000000" w:themeColor="text1"/>
          <w:sz w:val="23"/>
          <w:szCs w:val="23"/>
        </w:rPr>
      </w:pPr>
      <w:r w:rsidRPr="009E5B7E">
        <w:rPr>
          <w:rFonts w:ascii="Arial" w:eastAsia="Times New Roman" w:hAnsi="Arial" w:cs="Times New Roman"/>
          <w:color w:val="000000" w:themeColor="text1"/>
          <w:sz w:val="23"/>
          <w:szCs w:val="23"/>
        </w:rPr>
        <w:t>A commitment to a deadline helps a team focus their efforts on completion of the outcomes</w:t>
      </w:r>
      <w:r w:rsidR="00F769DB" w:rsidRPr="009E5B7E">
        <w:rPr>
          <w:rFonts w:ascii="Arial" w:eastAsia="Times New Roman" w:hAnsi="Arial" w:cs="Times New Roman"/>
          <w:color w:val="000000" w:themeColor="text1"/>
          <w:sz w:val="23"/>
          <w:szCs w:val="23"/>
        </w:rPr>
        <w:t>/measures</w:t>
      </w:r>
      <w:r w:rsidRPr="009E5B7E">
        <w:rPr>
          <w:rFonts w:ascii="Arial" w:eastAsia="Times New Roman" w:hAnsi="Arial" w:cs="Times New Roman"/>
          <w:color w:val="000000" w:themeColor="text1"/>
          <w:sz w:val="23"/>
          <w:szCs w:val="23"/>
        </w:rPr>
        <w:t xml:space="preserve"> on or before the due dat</w:t>
      </w:r>
      <w:r w:rsidR="002737AF" w:rsidRPr="009E5B7E">
        <w:rPr>
          <w:rFonts w:ascii="Arial" w:eastAsia="Times New Roman" w:hAnsi="Arial" w:cs="Times New Roman"/>
          <w:color w:val="000000" w:themeColor="text1"/>
          <w:sz w:val="23"/>
          <w:szCs w:val="23"/>
        </w:rPr>
        <w:t>e</w:t>
      </w:r>
      <w:r w:rsidRPr="009E5B7E">
        <w:rPr>
          <w:rFonts w:ascii="Arial" w:eastAsia="Times New Roman" w:hAnsi="Arial" w:cs="Times New Roman"/>
          <w:color w:val="000000" w:themeColor="text1"/>
          <w:sz w:val="23"/>
          <w:szCs w:val="23"/>
        </w:rPr>
        <w:t>.</w:t>
      </w:r>
    </w:p>
    <w:p w14:paraId="3D02C669" w14:textId="0F411D9E" w:rsidR="002737AF" w:rsidRPr="009E5B7E" w:rsidRDefault="002737AF" w:rsidP="00671443">
      <w:pPr>
        <w:pStyle w:val="ListParagraph"/>
        <w:numPr>
          <w:ilvl w:val="0"/>
          <w:numId w:val="9"/>
        </w:numPr>
        <w:rPr>
          <w:rFonts w:ascii="Arial" w:eastAsia="Times New Roman" w:hAnsi="Arial" w:cs="Times New Roman"/>
          <w:color w:val="000000" w:themeColor="text1"/>
          <w:sz w:val="23"/>
          <w:szCs w:val="23"/>
        </w:rPr>
      </w:pPr>
      <w:r w:rsidRPr="009E5B7E">
        <w:rPr>
          <w:rFonts w:ascii="Arial" w:eastAsia="Times New Roman" w:hAnsi="Arial" w:cs="Times New Roman"/>
          <w:color w:val="000000" w:themeColor="text1"/>
          <w:sz w:val="23"/>
          <w:szCs w:val="23"/>
        </w:rPr>
        <w:t>Tips for designing time-limits:</w:t>
      </w:r>
    </w:p>
    <w:p w14:paraId="5019DCE9" w14:textId="2E9686C3" w:rsidR="002737AF" w:rsidRPr="009E5B7E" w:rsidRDefault="002737AF" w:rsidP="002737AF">
      <w:pPr>
        <w:pStyle w:val="ListParagraph"/>
        <w:numPr>
          <w:ilvl w:val="0"/>
          <w:numId w:val="10"/>
        </w:numPr>
        <w:rPr>
          <w:rFonts w:ascii="Arial" w:eastAsia="Times New Roman" w:hAnsi="Arial" w:cs="Times New Roman"/>
          <w:color w:val="000000" w:themeColor="text1"/>
          <w:sz w:val="23"/>
          <w:szCs w:val="23"/>
        </w:rPr>
      </w:pPr>
      <w:r w:rsidRPr="009E5B7E">
        <w:rPr>
          <w:rFonts w:ascii="Arial" w:eastAsia="Times New Roman" w:hAnsi="Arial" w:cs="Times New Roman"/>
          <w:color w:val="000000" w:themeColor="text1"/>
          <w:sz w:val="23"/>
          <w:szCs w:val="23"/>
        </w:rPr>
        <w:t>Provide a timeframe for the completion of the measure.</w:t>
      </w:r>
    </w:p>
    <w:p w14:paraId="5FBCAFF8" w14:textId="048127C3" w:rsidR="002737AF" w:rsidRPr="009E5B7E" w:rsidRDefault="002737AF" w:rsidP="002737AF">
      <w:pPr>
        <w:pStyle w:val="ListParagraph"/>
        <w:numPr>
          <w:ilvl w:val="0"/>
          <w:numId w:val="10"/>
        </w:numPr>
        <w:rPr>
          <w:rFonts w:ascii="Arial" w:eastAsia="Times New Roman" w:hAnsi="Arial" w:cs="Times New Roman"/>
          <w:color w:val="000000" w:themeColor="text1"/>
          <w:sz w:val="23"/>
          <w:szCs w:val="23"/>
        </w:rPr>
      </w:pPr>
      <w:r w:rsidRPr="009E5B7E">
        <w:rPr>
          <w:rFonts w:ascii="Arial" w:eastAsia="Times New Roman" w:hAnsi="Arial" w:cs="Times New Roman"/>
          <w:color w:val="000000" w:themeColor="text1"/>
          <w:sz w:val="23"/>
          <w:szCs w:val="23"/>
        </w:rPr>
        <w:t>Describe what can be done in a year, 6 months, 6 weeks, or today.</w:t>
      </w:r>
    </w:p>
    <w:p w14:paraId="69DF28D9" w14:textId="04C39E95" w:rsidR="002737AF" w:rsidRPr="009E5B7E" w:rsidRDefault="002737AF" w:rsidP="002737AF">
      <w:pPr>
        <w:pStyle w:val="ListParagraph"/>
        <w:numPr>
          <w:ilvl w:val="0"/>
          <w:numId w:val="10"/>
        </w:numPr>
        <w:rPr>
          <w:rFonts w:ascii="Arial" w:eastAsia="Times New Roman" w:hAnsi="Arial" w:cs="Times New Roman"/>
          <w:color w:val="000000" w:themeColor="text1"/>
          <w:sz w:val="23"/>
          <w:szCs w:val="23"/>
        </w:rPr>
      </w:pPr>
      <w:r w:rsidRPr="009E5B7E">
        <w:rPr>
          <w:rFonts w:ascii="Arial" w:eastAsia="Times New Roman" w:hAnsi="Arial" w:cs="Times New Roman"/>
          <w:color w:val="000000" w:themeColor="text1"/>
          <w:sz w:val="23"/>
          <w:szCs w:val="23"/>
        </w:rPr>
        <w:lastRenderedPageBreak/>
        <w:t>Set a sequence of activities that will serve as benchmarks for achieving the measure.</w:t>
      </w:r>
    </w:p>
    <w:p w14:paraId="282C58CE" w14:textId="77777777" w:rsidR="00615EE6" w:rsidRPr="009E5B7E" w:rsidRDefault="00615EE6" w:rsidP="00615EE6">
      <w:pPr>
        <w:rPr>
          <w:rFonts w:ascii="Arial" w:eastAsia="Times New Roman" w:hAnsi="Arial" w:cs="Times New Roman"/>
          <w:color w:val="000000" w:themeColor="text1"/>
          <w:sz w:val="23"/>
          <w:szCs w:val="23"/>
        </w:rPr>
      </w:pPr>
    </w:p>
    <w:p w14:paraId="17B70006" w14:textId="77777777" w:rsidR="003827D2" w:rsidRPr="009E5B7E" w:rsidRDefault="003827D2" w:rsidP="003827D2">
      <w:pPr>
        <w:pStyle w:val="ListParagraph"/>
        <w:rPr>
          <w:rFonts w:ascii="Arial" w:eastAsia="Times New Roman" w:hAnsi="Arial" w:cs="Times New Roman"/>
          <w:color w:val="000000" w:themeColor="text1"/>
          <w:sz w:val="23"/>
          <w:szCs w:val="23"/>
        </w:rPr>
      </w:pPr>
    </w:p>
    <w:p w14:paraId="66A4DD12" w14:textId="50CE4DD6" w:rsidR="003827D2" w:rsidRPr="009E5B7E" w:rsidRDefault="003827D2" w:rsidP="003827D2">
      <w:pPr>
        <w:rPr>
          <w:rFonts w:ascii="Arial" w:hAnsi="Arial" w:cs="Arial"/>
          <w:color w:val="000000" w:themeColor="text1"/>
          <w:sz w:val="36"/>
          <w:szCs w:val="36"/>
        </w:rPr>
      </w:pPr>
      <w:r w:rsidRPr="009E5B7E">
        <w:rPr>
          <w:rFonts w:ascii="Arial" w:hAnsi="Arial" w:cs="Arial"/>
          <w:color w:val="000000" w:themeColor="text1"/>
          <w:sz w:val="36"/>
          <w:szCs w:val="36"/>
        </w:rPr>
        <w:t>Examples of Outcomes</w:t>
      </w:r>
    </w:p>
    <w:p w14:paraId="158CEAA7" w14:textId="77777777" w:rsidR="003827D2" w:rsidRPr="009E5B7E" w:rsidRDefault="003827D2" w:rsidP="003827D2">
      <w:pPr>
        <w:rPr>
          <w:rFonts w:ascii="Arial" w:hAnsi="Arial" w:cs="Arial"/>
          <w:color w:val="000000" w:themeColor="text1"/>
          <w:sz w:val="36"/>
          <w:szCs w:val="36"/>
        </w:rPr>
      </w:pPr>
    </w:p>
    <w:p w14:paraId="2F6FBD34" w14:textId="2A97F67A" w:rsidR="003827D2" w:rsidRPr="003613FA" w:rsidRDefault="003827D2" w:rsidP="009E5B7E">
      <w:pPr>
        <w:pStyle w:val="ListParagraph"/>
        <w:numPr>
          <w:ilvl w:val="0"/>
          <w:numId w:val="2"/>
        </w:numPr>
        <w:rPr>
          <w:rFonts w:ascii="Arial" w:eastAsia="Times New Roman" w:hAnsi="Arial" w:cs="Times New Roman"/>
          <w:color w:val="000000" w:themeColor="text1"/>
          <w:sz w:val="23"/>
          <w:szCs w:val="23"/>
        </w:rPr>
      </w:pPr>
      <w:r w:rsidRPr="003613FA">
        <w:rPr>
          <w:rFonts w:ascii="Arial" w:eastAsia="Times New Roman" w:hAnsi="Arial" w:cs="Times New Roman"/>
          <w:color w:val="000000" w:themeColor="text1"/>
          <w:sz w:val="23"/>
          <w:szCs w:val="23"/>
        </w:rPr>
        <w:t>Administrative units should</w:t>
      </w:r>
      <w:r w:rsidR="009E5B7E" w:rsidRPr="003613FA">
        <w:rPr>
          <w:rFonts w:ascii="Arial" w:eastAsia="Times New Roman" w:hAnsi="Arial" w:cs="Times New Roman"/>
          <w:color w:val="000000" w:themeColor="text1"/>
          <w:sz w:val="23"/>
          <w:szCs w:val="23"/>
        </w:rPr>
        <w:t xml:space="preserve"> link outcomes to the services described by the unit-level mission statement and lead to improvement of these services; the assessment of the outcome provides useful information for this improvement.</w:t>
      </w:r>
      <w:r w:rsidRPr="003613FA">
        <w:rPr>
          <w:rFonts w:ascii="Arial" w:eastAsia="Times New Roman" w:hAnsi="Arial" w:cs="Times New Roman"/>
          <w:color w:val="000000" w:themeColor="text1"/>
          <w:sz w:val="23"/>
          <w:szCs w:val="23"/>
        </w:rPr>
        <w:t xml:space="preserve"> </w:t>
      </w:r>
    </w:p>
    <w:p w14:paraId="0B6658B0" w14:textId="712C0EB7" w:rsidR="003827D2" w:rsidRDefault="003827D2" w:rsidP="003827D2">
      <w:pPr>
        <w:pStyle w:val="ListParagraph"/>
        <w:numPr>
          <w:ilvl w:val="0"/>
          <w:numId w:val="3"/>
        </w:numPr>
        <w:rPr>
          <w:rFonts w:ascii="Arial" w:eastAsia="Times New Roman" w:hAnsi="Arial" w:cs="Times New Roman"/>
          <w:color w:val="000000" w:themeColor="text1"/>
          <w:sz w:val="23"/>
          <w:szCs w:val="23"/>
        </w:rPr>
      </w:pPr>
      <w:r w:rsidRPr="009E5B7E">
        <w:rPr>
          <w:rFonts w:ascii="Arial" w:eastAsia="Times New Roman" w:hAnsi="Arial" w:cs="Times New Roman"/>
          <w:color w:val="000000" w:themeColor="text1"/>
          <w:sz w:val="23"/>
          <w:szCs w:val="23"/>
        </w:rPr>
        <w:t>The outcomes may include the specification of expectations of demands, quality, efficiency and effectiveness, and other gauges of productivity.</w:t>
      </w:r>
    </w:p>
    <w:p w14:paraId="423D64F0" w14:textId="77777777" w:rsidR="003613FA" w:rsidRPr="009E5B7E" w:rsidRDefault="003613FA" w:rsidP="003613FA">
      <w:pPr>
        <w:pStyle w:val="ListParagraph"/>
        <w:rPr>
          <w:rFonts w:ascii="Arial" w:eastAsia="Times New Roman" w:hAnsi="Arial" w:cs="Times New Roman"/>
          <w:color w:val="000000" w:themeColor="text1"/>
          <w:sz w:val="23"/>
          <w:szCs w:val="23"/>
        </w:rPr>
      </w:pPr>
      <w:bookmarkStart w:id="0" w:name="_GoBack"/>
      <w:bookmarkEnd w:id="0"/>
    </w:p>
    <w:p w14:paraId="2E801407" w14:textId="7927880F" w:rsidR="003827D2" w:rsidRPr="009E5B7E" w:rsidRDefault="003827D2" w:rsidP="003827D2">
      <w:pPr>
        <w:pStyle w:val="ListParagraph"/>
        <w:numPr>
          <w:ilvl w:val="0"/>
          <w:numId w:val="4"/>
        </w:numPr>
        <w:rPr>
          <w:rFonts w:ascii="Arial" w:eastAsia="Times New Roman" w:hAnsi="Arial" w:cs="Times New Roman"/>
          <w:color w:val="000000" w:themeColor="text1"/>
          <w:sz w:val="23"/>
          <w:szCs w:val="23"/>
        </w:rPr>
      </w:pPr>
      <w:r w:rsidRPr="009E5B7E">
        <w:rPr>
          <w:rFonts w:ascii="Arial" w:eastAsia="Times New Roman" w:hAnsi="Arial" w:cs="Times New Roman"/>
          <w:b/>
          <w:bCs/>
          <w:color w:val="000000" w:themeColor="text1"/>
          <w:sz w:val="23"/>
          <w:szCs w:val="23"/>
        </w:rPr>
        <w:t xml:space="preserve">Academic Services for Student </w:t>
      </w:r>
      <w:r w:rsidR="0033375E" w:rsidRPr="009E5B7E">
        <w:rPr>
          <w:rFonts w:ascii="Arial" w:eastAsia="Times New Roman" w:hAnsi="Arial" w:cs="Times New Roman"/>
          <w:b/>
          <w:bCs/>
          <w:color w:val="000000" w:themeColor="text1"/>
          <w:sz w:val="23"/>
          <w:szCs w:val="23"/>
        </w:rPr>
        <w:t>Athlete</w:t>
      </w:r>
      <w:r w:rsidRPr="009E5B7E">
        <w:rPr>
          <w:rFonts w:ascii="Arial" w:eastAsia="Times New Roman" w:hAnsi="Arial" w:cs="Times New Roman"/>
          <w:b/>
          <w:bCs/>
          <w:color w:val="000000" w:themeColor="text1"/>
          <w:sz w:val="23"/>
          <w:szCs w:val="23"/>
        </w:rPr>
        <w:t xml:space="preserve">s </w:t>
      </w:r>
    </w:p>
    <w:p w14:paraId="6967325F" w14:textId="6AE67930" w:rsidR="003827D2" w:rsidRPr="009E5B7E" w:rsidRDefault="003827D2" w:rsidP="003827D2">
      <w:pPr>
        <w:pStyle w:val="ListParagraph"/>
        <w:ind w:left="1440"/>
        <w:rPr>
          <w:rFonts w:ascii="Arial" w:eastAsia="Times New Roman" w:hAnsi="Arial" w:cs="Times New Roman"/>
          <w:color w:val="000000" w:themeColor="text1"/>
          <w:sz w:val="23"/>
          <w:szCs w:val="23"/>
        </w:rPr>
      </w:pPr>
      <w:r w:rsidRPr="009E5B7E">
        <w:rPr>
          <w:rFonts w:ascii="Arial" w:eastAsia="Times New Roman" w:hAnsi="Arial" w:cs="Times New Roman"/>
          <w:color w:val="000000" w:themeColor="text1"/>
          <w:sz w:val="23"/>
          <w:szCs w:val="23"/>
        </w:rPr>
        <w:t xml:space="preserve">The </w:t>
      </w:r>
      <w:r w:rsidR="00B84CDF" w:rsidRPr="009E5B7E">
        <w:rPr>
          <w:rFonts w:ascii="Arial" w:eastAsia="Times New Roman" w:hAnsi="Arial" w:cs="Times New Roman"/>
          <w:color w:val="000000" w:themeColor="text1"/>
          <w:sz w:val="23"/>
          <w:szCs w:val="23"/>
        </w:rPr>
        <w:t>O</w:t>
      </w:r>
      <w:r w:rsidRPr="009E5B7E">
        <w:rPr>
          <w:rFonts w:ascii="Arial" w:eastAsia="Times New Roman" w:hAnsi="Arial" w:cs="Times New Roman"/>
          <w:color w:val="000000" w:themeColor="text1"/>
          <w:sz w:val="23"/>
          <w:szCs w:val="23"/>
        </w:rPr>
        <w:t>ffice</w:t>
      </w:r>
      <w:r w:rsidR="00B84CDF" w:rsidRPr="009E5B7E">
        <w:rPr>
          <w:rFonts w:ascii="Arial" w:eastAsia="Times New Roman" w:hAnsi="Arial" w:cs="Times New Roman"/>
          <w:color w:val="000000" w:themeColor="text1"/>
          <w:sz w:val="23"/>
          <w:szCs w:val="23"/>
        </w:rPr>
        <w:t xml:space="preserve"> for Student Athletes will measure the impact of regular study sessions by generating baseline data on attendance, mean term GPA’s and number of semester hours earned in the sports of baseball, softball, and golf during the spring semester.</w:t>
      </w:r>
    </w:p>
    <w:p w14:paraId="42C5F00F" w14:textId="7C9B98BD" w:rsidR="003827D2" w:rsidRPr="009E5B7E" w:rsidRDefault="00121D59" w:rsidP="003827D2">
      <w:pPr>
        <w:pStyle w:val="ListParagraph"/>
        <w:numPr>
          <w:ilvl w:val="0"/>
          <w:numId w:val="4"/>
        </w:numPr>
        <w:rPr>
          <w:rFonts w:ascii="Arial" w:eastAsia="Times New Roman" w:hAnsi="Arial" w:cs="Times New Roman"/>
          <w:b/>
          <w:bCs/>
          <w:color w:val="000000" w:themeColor="text1"/>
          <w:sz w:val="23"/>
          <w:szCs w:val="23"/>
        </w:rPr>
      </w:pPr>
      <w:r w:rsidRPr="009E5B7E">
        <w:rPr>
          <w:rFonts w:ascii="Arial" w:eastAsia="Times New Roman" w:hAnsi="Arial" w:cs="Times New Roman"/>
          <w:b/>
          <w:bCs/>
          <w:color w:val="000000" w:themeColor="text1"/>
          <w:sz w:val="23"/>
          <w:szCs w:val="23"/>
        </w:rPr>
        <w:t xml:space="preserve">Financial Aid                                                                                              </w:t>
      </w:r>
      <w:r w:rsidRPr="009E5B7E">
        <w:rPr>
          <w:rFonts w:ascii="Arial" w:eastAsia="Times New Roman" w:hAnsi="Arial" w:cs="Times New Roman"/>
          <w:color w:val="000000" w:themeColor="text1"/>
          <w:sz w:val="23"/>
          <w:szCs w:val="23"/>
        </w:rPr>
        <w:t>After attending a financial aid session, students will be able to accurately fill out the FASFA form</w:t>
      </w:r>
      <w:r w:rsidR="00671443" w:rsidRPr="009E5B7E">
        <w:rPr>
          <w:rFonts w:ascii="Arial" w:eastAsia="Times New Roman" w:hAnsi="Arial" w:cs="Times New Roman"/>
          <w:color w:val="000000" w:themeColor="text1"/>
          <w:sz w:val="23"/>
          <w:szCs w:val="23"/>
        </w:rPr>
        <w:t>.</w:t>
      </w:r>
    </w:p>
    <w:p w14:paraId="783F7D13" w14:textId="42461200" w:rsidR="004D64CE" w:rsidRPr="003613FA" w:rsidRDefault="004D64CE" w:rsidP="003827D2">
      <w:pPr>
        <w:pStyle w:val="ListParagraph"/>
        <w:numPr>
          <w:ilvl w:val="0"/>
          <w:numId w:val="4"/>
        </w:numPr>
        <w:rPr>
          <w:rFonts w:ascii="Arial" w:eastAsia="Times New Roman" w:hAnsi="Arial" w:cs="Times New Roman"/>
          <w:b/>
          <w:bCs/>
          <w:color w:val="000000" w:themeColor="text1"/>
          <w:sz w:val="23"/>
          <w:szCs w:val="23"/>
        </w:rPr>
      </w:pPr>
      <w:r w:rsidRPr="003613FA">
        <w:rPr>
          <w:rFonts w:ascii="Arial" w:eastAsia="Times New Roman" w:hAnsi="Arial" w:cs="Times New Roman"/>
          <w:b/>
          <w:bCs/>
          <w:color w:val="000000" w:themeColor="text1"/>
          <w:sz w:val="23"/>
          <w:szCs w:val="23"/>
        </w:rPr>
        <w:t>Office</w:t>
      </w:r>
      <w:r w:rsidR="003613FA" w:rsidRPr="003613FA">
        <w:rPr>
          <w:rFonts w:ascii="Arial" w:eastAsia="Times New Roman" w:hAnsi="Arial" w:cs="Times New Roman"/>
          <w:b/>
          <w:bCs/>
          <w:color w:val="000000" w:themeColor="text1"/>
          <w:sz w:val="23"/>
          <w:szCs w:val="23"/>
        </w:rPr>
        <w:t xml:space="preserve"> of Admissions</w:t>
      </w:r>
    </w:p>
    <w:p w14:paraId="13783D81" w14:textId="19DDCB89" w:rsidR="004D64CE" w:rsidRPr="003613FA" w:rsidRDefault="003613FA" w:rsidP="004D64CE">
      <w:pPr>
        <w:pStyle w:val="ListParagraph"/>
        <w:ind w:left="1440"/>
        <w:rPr>
          <w:rFonts w:ascii="Arial" w:eastAsia="Times New Roman" w:hAnsi="Arial" w:cs="Times New Roman"/>
          <w:color w:val="000000" w:themeColor="text1"/>
          <w:sz w:val="23"/>
          <w:szCs w:val="23"/>
        </w:rPr>
      </w:pPr>
      <w:r w:rsidRPr="003613FA">
        <w:rPr>
          <w:rFonts w:ascii="Arial" w:eastAsia="Times New Roman" w:hAnsi="Arial" w:cs="Times New Roman"/>
          <w:color w:val="000000" w:themeColor="text1"/>
          <w:sz w:val="23"/>
          <w:szCs w:val="23"/>
        </w:rPr>
        <w:t>Reduce the application response time for all (i.e. 100%) of prospective students by 20% by October 31</w:t>
      </w:r>
      <w:r w:rsidRPr="003613FA">
        <w:rPr>
          <w:rFonts w:ascii="Arial" w:eastAsia="Times New Roman" w:hAnsi="Arial" w:cs="Times New Roman"/>
          <w:color w:val="000000" w:themeColor="text1"/>
          <w:sz w:val="23"/>
          <w:szCs w:val="23"/>
          <w:vertAlign w:val="superscript"/>
        </w:rPr>
        <w:t>st</w:t>
      </w:r>
      <w:r w:rsidRPr="003613FA">
        <w:rPr>
          <w:rFonts w:ascii="Arial" w:eastAsia="Times New Roman" w:hAnsi="Arial" w:cs="Times New Roman"/>
          <w:color w:val="000000" w:themeColor="text1"/>
          <w:sz w:val="23"/>
          <w:szCs w:val="23"/>
        </w:rPr>
        <w:t>.</w:t>
      </w:r>
    </w:p>
    <w:p w14:paraId="2EA941C4" w14:textId="12ADFE45" w:rsidR="004D64CE" w:rsidRPr="003613FA" w:rsidRDefault="003613FA" w:rsidP="003827D2">
      <w:pPr>
        <w:pStyle w:val="ListParagraph"/>
        <w:numPr>
          <w:ilvl w:val="0"/>
          <w:numId w:val="4"/>
        </w:numPr>
        <w:rPr>
          <w:rFonts w:ascii="Arial" w:eastAsia="Times New Roman" w:hAnsi="Arial" w:cs="Times New Roman"/>
          <w:b/>
          <w:bCs/>
          <w:color w:val="000000" w:themeColor="text1"/>
          <w:sz w:val="23"/>
          <w:szCs w:val="23"/>
        </w:rPr>
      </w:pPr>
      <w:r w:rsidRPr="003613FA">
        <w:rPr>
          <w:rFonts w:ascii="Arial" w:eastAsia="Times New Roman" w:hAnsi="Arial" w:cs="Times New Roman"/>
          <w:b/>
          <w:bCs/>
          <w:color w:val="000000" w:themeColor="text1"/>
          <w:sz w:val="23"/>
          <w:szCs w:val="23"/>
        </w:rPr>
        <w:t>Office of Student Affairs</w:t>
      </w:r>
    </w:p>
    <w:p w14:paraId="5BAD2542" w14:textId="7EB9D463" w:rsidR="009D0119" w:rsidRPr="009E5B7E" w:rsidRDefault="003613FA" w:rsidP="009D0119">
      <w:pPr>
        <w:pStyle w:val="ListParagraph"/>
        <w:ind w:left="1440"/>
        <w:rPr>
          <w:rFonts w:ascii="Arial" w:eastAsia="Times New Roman" w:hAnsi="Arial" w:cs="Times New Roman"/>
          <w:b/>
          <w:bCs/>
          <w:color w:val="000000" w:themeColor="text1"/>
          <w:sz w:val="23"/>
          <w:szCs w:val="23"/>
        </w:rPr>
      </w:pPr>
      <w:r w:rsidRPr="003613FA">
        <w:rPr>
          <w:rFonts w:ascii="Arial" w:eastAsia="Times New Roman" w:hAnsi="Arial" w:cs="Times New Roman"/>
          <w:color w:val="000000" w:themeColor="text1"/>
          <w:sz w:val="23"/>
          <w:szCs w:val="23"/>
        </w:rPr>
        <w:t>Provide a minimum of 4 professional leadership and volunteer service opportunities for juniors by the end of the 2020-2021 academic year.</w:t>
      </w:r>
      <w:r w:rsidR="009D0119" w:rsidRPr="009E5B7E">
        <w:rPr>
          <w:rFonts w:ascii="Arial" w:eastAsia="Times New Roman" w:hAnsi="Arial" w:cs="Times New Roman"/>
          <w:b/>
          <w:bCs/>
          <w:color w:val="000000" w:themeColor="text1"/>
          <w:sz w:val="23"/>
          <w:szCs w:val="23"/>
        </w:rPr>
        <w:t xml:space="preserve"> </w:t>
      </w:r>
    </w:p>
    <w:p w14:paraId="75CAF10D" w14:textId="75F0167D" w:rsidR="00853072" w:rsidRPr="009E5B7E" w:rsidRDefault="00853072" w:rsidP="00121D59">
      <w:pPr>
        <w:pStyle w:val="Heading3"/>
        <w:tabs>
          <w:tab w:val="center" w:pos="4680"/>
        </w:tabs>
        <w:spacing w:before="300" w:beforeAutospacing="0" w:after="150" w:afterAutospacing="0"/>
        <w:rPr>
          <w:rFonts w:ascii="Arial" w:hAnsi="Arial" w:cs="Arial"/>
          <w:b w:val="0"/>
          <w:bCs w:val="0"/>
          <w:color w:val="000000" w:themeColor="text1"/>
          <w:sz w:val="36"/>
          <w:szCs w:val="36"/>
        </w:rPr>
      </w:pPr>
      <w:r w:rsidRPr="009E5B7E">
        <w:rPr>
          <w:rFonts w:ascii="Arial" w:hAnsi="Arial" w:cs="Arial"/>
          <w:b w:val="0"/>
          <w:bCs w:val="0"/>
          <w:color w:val="000000" w:themeColor="text1"/>
          <w:sz w:val="36"/>
          <w:szCs w:val="36"/>
        </w:rPr>
        <w:t>Why Assessment Data?</w:t>
      </w:r>
      <w:r w:rsidR="00121D59" w:rsidRPr="009E5B7E">
        <w:rPr>
          <w:rFonts w:ascii="Arial" w:hAnsi="Arial" w:cs="Arial"/>
          <w:b w:val="0"/>
          <w:bCs w:val="0"/>
          <w:color w:val="000000" w:themeColor="text1"/>
          <w:sz w:val="36"/>
          <w:szCs w:val="36"/>
        </w:rPr>
        <w:tab/>
        <w:t xml:space="preserve"> </w:t>
      </w:r>
    </w:p>
    <w:p w14:paraId="058E6421" w14:textId="661B0686" w:rsidR="00853072" w:rsidRPr="009E5B7E" w:rsidRDefault="00853072" w:rsidP="00853072">
      <w:pPr>
        <w:pStyle w:val="NormalWeb"/>
        <w:spacing w:before="0" w:beforeAutospacing="0" w:after="0" w:afterAutospacing="0"/>
        <w:rPr>
          <w:rFonts w:ascii="Arial" w:hAnsi="Arial" w:cs="Arial"/>
          <w:color w:val="000000" w:themeColor="text1"/>
          <w:sz w:val="23"/>
          <w:szCs w:val="23"/>
        </w:rPr>
      </w:pPr>
      <w:r w:rsidRPr="009E5B7E">
        <w:rPr>
          <w:rFonts w:ascii="Arial" w:hAnsi="Arial" w:cs="Arial"/>
          <w:color w:val="000000" w:themeColor="text1"/>
          <w:sz w:val="23"/>
          <w:szCs w:val="23"/>
        </w:rPr>
        <w:t xml:space="preserve">Assessment is not simply data collection. Assessment involves evidence-based decision making. You often hear people refer to "closing the loop" as the most important part of the assessment process. "Closing the loop" involves using data that has been collected to inform decisions and making any appropriate changes to a program. After changes are made, data is collected again to see if changes had an impact on the program.  </w:t>
      </w:r>
    </w:p>
    <w:p w14:paraId="5ABB8336" w14:textId="3A15CB7B" w:rsidR="00853072" w:rsidRDefault="00853072"/>
    <w:p w14:paraId="3EEA9054" w14:textId="77777777" w:rsidR="00895B7C" w:rsidRPr="00895B7C" w:rsidRDefault="00895B7C" w:rsidP="006A19C1"/>
    <w:sectPr w:rsidR="00895B7C" w:rsidRPr="00895B7C" w:rsidSect="002D27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D7BC4"/>
    <w:multiLevelType w:val="hybridMultilevel"/>
    <w:tmpl w:val="B65670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B3C3461"/>
    <w:multiLevelType w:val="hybridMultilevel"/>
    <w:tmpl w:val="5CE647C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33772B30"/>
    <w:multiLevelType w:val="hybridMultilevel"/>
    <w:tmpl w:val="325A2BE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27072EC"/>
    <w:multiLevelType w:val="hybridMultilevel"/>
    <w:tmpl w:val="0F8A7DB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8F457E6"/>
    <w:multiLevelType w:val="hybridMultilevel"/>
    <w:tmpl w:val="BB52B73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A703F0C"/>
    <w:multiLevelType w:val="hybridMultilevel"/>
    <w:tmpl w:val="C152F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B93E39"/>
    <w:multiLevelType w:val="hybridMultilevel"/>
    <w:tmpl w:val="A3FC6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A0072C"/>
    <w:multiLevelType w:val="hybridMultilevel"/>
    <w:tmpl w:val="B84E404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48C7470"/>
    <w:multiLevelType w:val="hybridMultilevel"/>
    <w:tmpl w:val="5BBA62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EE452B6"/>
    <w:multiLevelType w:val="hybridMultilevel"/>
    <w:tmpl w:val="5FA00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6"/>
  </w:num>
  <w:num w:numId="4">
    <w:abstractNumId w:val="0"/>
  </w:num>
  <w:num w:numId="5">
    <w:abstractNumId w:val="8"/>
  </w:num>
  <w:num w:numId="6">
    <w:abstractNumId w:val="2"/>
  </w:num>
  <w:num w:numId="7">
    <w:abstractNumId w:val="3"/>
  </w:num>
  <w:num w:numId="8">
    <w:abstractNumId w:val="7"/>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892"/>
    <w:rsid w:val="00121D59"/>
    <w:rsid w:val="00182D3B"/>
    <w:rsid w:val="002737AF"/>
    <w:rsid w:val="002D27D2"/>
    <w:rsid w:val="0033375E"/>
    <w:rsid w:val="00354A33"/>
    <w:rsid w:val="003613FA"/>
    <w:rsid w:val="003827D2"/>
    <w:rsid w:val="004D64CE"/>
    <w:rsid w:val="00615EE6"/>
    <w:rsid w:val="00671443"/>
    <w:rsid w:val="006A19C1"/>
    <w:rsid w:val="00853072"/>
    <w:rsid w:val="00874892"/>
    <w:rsid w:val="00895B7C"/>
    <w:rsid w:val="009B527B"/>
    <w:rsid w:val="009D0119"/>
    <w:rsid w:val="009E5B7E"/>
    <w:rsid w:val="00B84CDF"/>
    <w:rsid w:val="00BE1355"/>
    <w:rsid w:val="00C46F72"/>
    <w:rsid w:val="00C729B5"/>
    <w:rsid w:val="00CD4DCD"/>
    <w:rsid w:val="00D33338"/>
    <w:rsid w:val="00D9305A"/>
    <w:rsid w:val="00E00FC5"/>
    <w:rsid w:val="00E146FC"/>
    <w:rsid w:val="00E26165"/>
    <w:rsid w:val="00EA1DAA"/>
    <w:rsid w:val="00F474AF"/>
    <w:rsid w:val="00F76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7740E"/>
  <w15:chartTrackingRefBased/>
  <w15:docId w15:val="{6A94665E-ED23-894A-BF55-9C53B1938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874892"/>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7489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74892"/>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874892"/>
    <w:rPr>
      <w:b/>
      <w:bCs/>
    </w:rPr>
  </w:style>
  <w:style w:type="character" w:customStyle="1" w:styleId="apple-converted-space">
    <w:name w:val="apple-converted-space"/>
    <w:basedOn w:val="DefaultParagraphFont"/>
    <w:rsid w:val="00874892"/>
  </w:style>
  <w:style w:type="paragraph" w:styleId="ListParagraph">
    <w:name w:val="List Paragraph"/>
    <w:basedOn w:val="Normal"/>
    <w:uiPriority w:val="34"/>
    <w:qFormat/>
    <w:rsid w:val="00895B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9282910">
      <w:bodyDiv w:val="1"/>
      <w:marLeft w:val="0"/>
      <w:marRight w:val="0"/>
      <w:marTop w:val="0"/>
      <w:marBottom w:val="0"/>
      <w:divBdr>
        <w:top w:val="none" w:sz="0" w:space="0" w:color="auto"/>
        <w:left w:val="none" w:sz="0" w:space="0" w:color="auto"/>
        <w:bottom w:val="none" w:sz="0" w:space="0" w:color="auto"/>
        <w:right w:val="none" w:sz="0" w:space="0" w:color="auto"/>
      </w:divBdr>
    </w:div>
    <w:div w:id="1828017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981</Words>
  <Characters>5593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Swider</dc:creator>
  <cp:keywords/>
  <dc:description/>
  <cp:lastModifiedBy>Cheryl Swider</cp:lastModifiedBy>
  <cp:revision>6</cp:revision>
  <dcterms:created xsi:type="dcterms:W3CDTF">2020-02-29T09:58:00Z</dcterms:created>
  <dcterms:modified xsi:type="dcterms:W3CDTF">2020-03-03T17:28:00Z</dcterms:modified>
</cp:coreProperties>
</file>