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8CF3" w14:textId="3E3D5E8A" w:rsidR="00895B7C" w:rsidRPr="009E5B7E" w:rsidRDefault="00C729B5" w:rsidP="00895B7C">
      <w:pPr>
        <w:spacing w:after="150"/>
        <w:jc w:val="center"/>
        <w:rPr>
          <w:rFonts w:ascii="Arial" w:eastAsia="Times New Roman" w:hAnsi="Arial" w:cs="Times New Roman"/>
          <w:color w:val="000000" w:themeColor="text1"/>
          <w:sz w:val="36"/>
          <w:szCs w:val="36"/>
        </w:rPr>
      </w:pPr>
      <w:r w:rsidRPr="009E5B7E">
        <w:rPr>
          <w:rFonts w:ascii="Arial" w:eastAsia="Times New Roman" w:hAnsi="Arial" w:cs="Times New Roman"/>
          <w:color w:val="000000" w:themeColor="text1"/>
          <w:sz w:val="36"/>
          <w:szCs w:val="36"/>
        </w:rPr>
        <w:t xml:space="preserve">Creating </w:t>
      </w:r>
      <w:r w:rsidR="00895B7C" w:rsidRPr="009E5B7E">
        <w:rPr>
          <w:rFonts w:ascii="Arial" w:eastAsia="Times New Roman" w:hAnsi="Arial" w:cs="Times New Roman"/>
          <w:color w:val="000000" w:themeColor="text1"/>
          <w:sz w:val="36"/>
          <w:szCs w:val="36"/>
        </w:rPr>
        <w:t xml:space="preserve">Administrative </w:t>
      </w:r>
      <w:r w:rsidR="003827D2" w:rsidRPr="009E5B7E">
        <w:rPr>
          <w:rFonts w:ascii="Arial" w:eastAsia="Times New Roman" w:hAnsi="Arial" w:cs="Times New Roman"/>
          <w:color w:val="000000" w:themeColor="text1"/>
          <w:sz w:val="36"/>
          <w:szCs w:val="36"/>
        </w:rPr>
        <w:t>and Support Services Outcomes</w:t>
      </w:r>
      <w:r w:rsidRPr="009E5B7E">
        <w:rPr>
          <w:rFonts w:ascii="Arial" w:eastAsia="Times New Roman" w:hAnsi="Arial" w:cs="Times New Roman"/>
          <w:color w:val="000000" w:themeColor="text1"/>
          <w:sz w:val="36"/>
          <w:szCs w:val="36"/>
        </w:rPr>
        <w:t>/Measures</w:t>
      </w:r>
    </w:p>
    <w:p w14:paraId="6B639622" w14:textId="77777777" w:rsidR="003827D2" w:rsidRPr="009E5B7E" w:rsidRDefault="003827D2" w:rsidP="00895B7C">
      <w:pPr>
        <w:spacing w:after="150"/>
        <w:jc w:val="center"/>
        <w:rPr>
          <w:rFonts w:ascii="Arial" w:eastAsia="Times New Roman" w:hAnsi="Arial" w:cs="Times New Roman"/>
          <w:color w:val="000000" w:themeColor="text1"/>
          <w:sz w:val="36"/>
          <w:szCs w:val="36"/>
        </w:rPr>
      </w:pPr>
    </w:p>
    <w:p w14:paraId="23E72954" w14:textId="49CD03D7" w:rsidR="00895B7C" w:rsidRPr="009E5B7E" w:rsidRDefault="00895B7C" w:rsidP="00895B7C">
      <w:pPr>
        <w:spacing w:after="150"/>
        <w:rPr>
          <w:rFonts w:ascii="Arial" w:eastAsia="Times New Roman" w:hAnsi="Arial" w:cs="Times New Roman"/>
          <w:color w:val="000000" w:themeColor="text1"/>
          <w:sz w:val="36"/>
          <w:szCs w:val="36"/>
        </w:rPr>
      </w:pPr>
      <w:r w:rsidRPr="009E5B7E">
        <w:rPr>
          <w:rFonts w:ascii="Arial" w:eastAsia="Times New Roman" w:hAnsi="Arial" w:cs="Times New Roman"/>
          <w:color w:val="000000" w:themeColor="text1"/>
          <w:sz w:val="36"/>
          <w:szCs w:val="36"/>
        </w:rPr>
        <w:t>Purpose of Assessment</w:t>
      </w:r>
    </w:p>
    <w:p w14:paraId="669CC807" w14:textId="41B19E26" w:rsidR="00895B7C" w:rsidRPr="009E5B7E" w:rsidRDefault="00E00FC5" w:rsidP="00895B7C">
      <w:pPr>
        <w:spacing w:after="150"/>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To process</w:t>
      </w:r>
      <w:r w:rsidRPr="009E5B7E">
        <w:rPr>
          <w:rFonts w:ascii="Arial" w:eastAsia="Times New Roman" w:hAnsi="Arial" w:cs="Times New Roman"/>
          <w:color w:val="000000" w:themeColor="text1"/>
          <w:sz w:val="23"/>
          <w:szCs w:val="23"/>
        </w:rPr>
        <w:t xml:space="preserve"> _ The assessment process should encapsulate and demonstrate what the administrative unit is accomplishing to students, faculty, staff and outsiders.                       </w:t>
      </w:r>
      <w:r w:rsidR="00895B7C" w:rsidRPr="009E5B7E">
        <w:rPr>
          <w:rFonts w:ascii="Arial" w:eastAsia="Times New Roman" w:hAnsi="Arial" w:cs="Times New Roman"/>
          <w:b/>
          <w:bCs/>
          <w:color w:val="000000" w:themeColor="text1"/>
          <w:sz w:val="23"/>
          <w:szCs w:val="23"/>
        </w:rPr>
        <w:t>To improve</w:t>
      </w:r>
      <w:r w:rsidR="00895B7C" w:rsidRPr="009E5B7E">
        <w:rPr>
          <w:rFonts w:ascii="Arial" w:eastAsia="Times New Roman" w:hAnsi="Arial" w:cs="Times New Roman"/>
          <w:color w:val="000000" w:themeColor="text1"/>
          <w:sz w:val="23"/>
          <w:szCs w:val="23"/>
        </w:rPr>
        <w:t xml:space="preserve"> _ The assessment process should provide feedback to determine how the administrative unit can be improved.                                                                                     </w:t>
      </w:r>
      <w:r w:rsidR="00895B7C" w:rsidRPr="009E5B7E">
        <w:rPr>
          <w:rFonts w:ascii="Arial" w:eastAsia="Times New Roman" w:hAnsi="Arial" w:cs="Times New Roman"/>
          <w:b/>
          <w:bCs/>
          <w:color w:val="000000" w:themeColor="text1"/>
          <w:sz w:val="23"/>
          <w:szCs w:val="23"/>
        </w:rPr>
        <w:t>To inform</w:t>
      </w:r>
      <w:r w:rsidR="00895B7C" w:rsidRPr="009E5B7E">
        <w:rPr>
          <w:rFonts w:ascii="Arial" w:eastAsia="Times New Roman" w:hAnsi="Arial" w:cs="Times New Roman"/>
          <w:color w:val="000000" w:themeColor="text1"/>
          <w:sz w:val="23"/>
          <w:szCs w:val="23"/>
        </w:rPr>
        <w:t xml:space="preserve"> _ The assessment process should inform department leaders and other decision-makers of the contributions and impact of the administrative unit to the development and growth of students.                                                                                                                </w:t>
      </w:r>
      <w:r w:rsidR="00895B7C" w:rsidRPr="009E5B7E">
        <w:rPr>
          <w:rFonts w:ascii="Arial" w:eastAsia="Times New Roman" w:hAnsi="Arial" w:cs="Times New Roman"/>
          <w:b/>
          <w:bCs/>
          <w:color w:val="000000" w:themeColor="text1"/>
          <w:sz w:val="23"/>
          <w:szCs w:val="23"/>
        </w:rPr>
        <w:t>To support</w:t>
      </w:r>
      <w:r w:rsidR="00895B7C" w:rsidRPr="009E5B7E">
        <w:rPr>
          <w:rFonts w:ascii="Arial" w:eastAsia="Times New Roman" w:hAnsi="Arial" w:cs="Times New Roman"/>
          <w:color w:val="000000" w:themeColor="text1"/>
          <w:sz w:val="23"/>
          <w:szCs w:val="23"/>
        </w:rPr>
        <w:t xml:space="preserve"> _ The assessment process should provide support for campus decision-making activities such as unit review and strategic planning, as well as external accountability activities such as accreditation.</w:t>
      </w:r>
    </w:p>
    <w:p w14:paraId="100B3745" w14:textId="4CA08151" w:rsidR="00874892" w:rsidRPr="009E5B7E" w:rsidRDefault="00874892" w:rsidP="00874892">
      <w:pPr>
        <w:spacing w:before="300" w:after="150"/>
        <w:outlineLvl w:val="2"/>
        <w:rPr>
          <w:rFonts w:ascii="Arial" w:eastAsia="Times New Roman" w:hAnsi="Arial" w:cs="Times New Roman"/>
          <w:color w:val="000000" w:themeColor="text1"/>
          <w:sz w:val="36"/>
          <w:szCs w:val="36"/>
        </w:rPr>
      </w:pPr>
      <w:r w:rsidRPr="009E5B7E">
        <w:rPr>
          <w:rFonts w:ascii="Arial" w:eastAsia="Times New Roman" w:hAnsi="Arial" w:cs="Times New Roman"/>
          <w:color w:val="000000" w:themeColor="text1"/>
          <w:sz w:val="36"/>
          <w:szCs w:val="36"/>
        </w:rPr>
        <w:t xml:space="preserve">Important Points about </w:t>
      </w:r>
      <w:r w:rsidR="00EA1DAA" w:rsidRPr="009E5B7E">
        <w:rPr>
          <w:rFonts w:ascii="Arial" w:eastAsia="Times New Roman" w:hAnsi="Arial" w:cs="Times New Roman"/>
          <w:color w:val="000000" w:themeColor="text1"/>
          <w:sz w:val="36"/>
          <w:szCs w:val="36"/>
        </w:rPr>
        <w:t>Administrative Assessment</w:t>
      </w:r>
      <w:r w:rsidRPr="009E5B7E">
        <w:rPr>
          <w:rFonts w:ascii="Arial" w:eastAsia="Times New Roman" w:hAnsi="Arial" w:cs="Times New Roman"/>
          <w:color w:val="000000" w:themeColor="text1"/>
          <w:sz w:val="36"/>
          <w:szCs w:val="36"/>
        </w:rPr>
        <w:t xml:space="preserve"> Outcomes</w:t>
      </w:r>
      <w:r w:rsidR="002737AF" w:rsidRPr="009E5B7E">
        <w:rPr>
          <w:rFonts w:ascii="Arial" w:eastAsia="Times New Roman" w:hAnsi="Arial" w:cs="Times New Roman"/>
          <w:color w:val="000000" w:themeColor="text1"/>
          <w:sz w:val="36"/>
          <w:szCs w:val="36"/>
        </w:rPr>
        <w:t>/Measures</w:t>
      </w:r>
    </w:p>
    <w:p w14:paraId="1954138E" w14:textId="77777777" w:rsidR="00874892" w:rsidRPr="009E5B7E" w:rsidRDefault="00874892" w:rsidP="00874892">
      <w:p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First, do not confuse outcomes with action plans. For example, setting up a table at Open House is not an appropriate outcome even though it may be part of an academic department's action plan to meet an outcome about increasing enrollment. One common problem with assessment reporting is that a unit might list tasks accomplished like a check list rather than focus on goals for continual improvement.</w:t>
      </w:r>
    </w:p>
    <w:p w14:paraId="5FE62655" w14:textId="1B86FFF8" w:rsidR="003827D2" w:rsidRPr="009E5B7E" w:rsidRDefault="00874892" w:rsidP="00874892">
      <w:p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Second, it's ok to set lofty</w:t>
      </w:r>
      <w:r w:rsidR="002737AF" w:rsidRPr="009E5B7E">
        <w:rPr>
          <w:rFonts w:ascii="Arial" w:eastAsia="Times New Roman" w:hAnsi="Arial" w:cs="Times New Roman"/>
          <w:color w:val="000000" w:themeColor="text1"/>
          <w:sz w:val="23"/>
          <w:szCs w:val="23"/>
        </w:rPr>
        <w:t xml:space="preserve"> </w:t>
      </w:r>
      <w:r w:rsidRPr="009E5B7E">
        <w:rPr>
          <w:rFonts w:ascii="Arial" w:eastAsia="Times New Roman" w:hAnsi="Arial" w:cs="Times New Roman"/>
          <w:color w:val="000000" w:themeColor="text1"/>
          <w:sz w:val="23"/>
          <w:szCs w:val="23"/>
        </w:rPr>
        <w:t>outcome</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Always remember that assessment is about improvement. If the unit is constantly setting outcomes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that are immediately attainable, then the unit probably has not set expectations high enough. Units are encouraged to set </w:t>
      </w:r>
      <w:r w:rsidR="00BE1355" w:rsidRPr="009E5B7E">
        <w:rPr>
          <w:rFonts w:ascii="Arial" w:eastAsia="Times New Roman" w:hAnsi="Arial" w:cs="Times New Roman"/>
          <w:color w:val="000000" w:themeColor="text1"/>
          <w:sz w:val="23"/>
          <w:szCs w:val="23"/>
        </w:rPr>
        <w:t>outcomes/measures</w:t>
      </w:r>
      <w:r w:rsidRPr="009E5B7E">
        <w:rPr>
          <w:rFonts w:ascii="Arial" w:eastAsia="Times New Roman" w:hAnsi="Arial" w:cs="Times New Roman"/>
          <w:color w:val="000000" w:themeColor="text1"/>
          <w:sz w:val="23"/>
          <w:szCs w:val="23"/>
        </w:rPr>
        <w:t xml:space="preserve"> that may be a stretch and will take some time to achieve. What is important is that the unit can show that they are making progress on achieving that which is most important to the unit.</w:t>
      </w:r>
    </w:p>
    <w:p w14:paraId="6126CED9" w14:textId="77777777" w:rsidR="00615EE6" w:rsidRPr="009E5B7E" w:rsidRDefault="00615EE6" w:rsidP="00874892">
      <w:pPr>
        <w:spacing w:after="150"/>
        <w:rPr>
          <w:rFonts w:ascii="Arial" w:eastAsia="Times New Roman" w:hAnsi="Arial" w:cs="Times New Roman"/>
          <w:color w:val="000000" w:themeColor="text1"/>
          <w:sz w:val="23"/>
          <w:szCs w:val="23"/>
        </w:rPr>
      </w:pPr>
    </w:p>
    <w:p w14:paraId="2E5B2CE0" w14:textId="6AB29499" w:rsidR="00615EE6" w:rsidRPr="009E5B7E" w:rsidRDefault="006A19C1" w:rsidP="00615EE6">
      <w:pPr>
        <w:spacing w:after="150"/>
        <w:rPr>
          <w:rFonts w:ascii="Arial" w:eastAsia="Times New Roman" w:hAnsi="Arial" w:cs="Times New Roman"/>
          <w:color w:val="000000" w:themeColor="text1"/>
          <w:sz w:val="36"/>
          <w:szCs w:val="36"/>
        </w:rPr>
      </w:pPr>
      <w:r w:rsidRPr="009E5B7E">
        <w:rPr>
          <w:rFonts w:ascii="Arial" w:eastAsia="Times New Roman" w:hAnsi="Arial" w:cs="Times New Roman"/>
          <w:color w:val="000000" w:themeColor="text1"/>
          <w:sz w:val="36"/>
          <w:szCs w:val="36"/>
        </w:rPr>
        <w:t>Writing Outcomes</w:t>
      </w:r>
      <w:r w:rsidR="00E26165" w:rsidRPr="009E5B7E">
        <w:rPr>
          <w:rFonts w:ascii="Arial" w:eastAsia="Times New Roman" w:hAnsi="Arial" w:cs="Times New Roman"/>
          <w:color w:val="000000" w:themeColor="text1"/>
          <w:sz w:val="36"/>
          <w:szCs w:val="36"/>
        </w:rPr>
        <w:t>/Measures</w:t>
      </w:r>
    </w:p>
    <w:p w14:paraId="70C98AFC" w14:textId="6D950312" w:rsidR="006A19C1" w:rsidRPr="009E5B7E" w:rsidRDefault="006A19C1" w:rsidP="006A19C1">
      <w:pPr>
        <w:pStyle w:val="ListParagraph"/>
        <w:numPr>
          <w:ilvl w:val="0"/>
          <w:numId w:val="2"/>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can be defined as statements that describe the desired quality (timeliness, accuracy, responsiveness, etc.) of key functions and services within the administrative unit.</w:t>
      </w:r>
    </w:p>
    <w:p w14:paraId="0C3F3B88" w14:textId="08A3C77F" w:rsidR="006A19C1" w:rsidRPr="009E5B7E" w:rsidRDefault="006A19C1" w:rsidP="006A19C1">
      <w:pPr>
        <w:pStyle w:val="ListParagraph"/>
        <w:numPr>
          <w:ilvl w:val="0"/>
          <w:numId w:val="2"/>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Operational outcomes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define exactly what the services should promote (understanding, knowledge, awareness, appreciation, etc.).</w:t>
      </w:r>
    </w:p>
    <w:p w14:paraId="3624CE0D" w14:textId="0E2913A7" w:rsidR="006A19C1" w:rsidRPr="009E5B7E" w:rsidRDefault="006A19C1" w:rsidP="006A19C1">
      <w:pPr>
        <w:pStyle w:val="ListParagraph"/>
        <w:numPr>
          <w:ilvl w:val="0"/>
          <w:numId w:val="2"/>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also can be stated in terms of student learning outcomes.  This is most appropriate for services that aim to increase students’ knowledge or understanding of specific concepts.</w:t>
      </w:r>
    </w:p>
    <w:p w14:paraId="57C74047" w14:textId="11F9C042" w:rsidR="00615EE6" w:rsidRPr="009E5B7E" w:rsidRDefault="00615EE6" w:rsidP="00615EE6">
      <w:pPr>
        <w:pStyle w:val="ListParagraph"/>
        <w:rPr>
          <w:rFonts w:ascii="Arial" w:eastAsia="Times New Roman" w:hAnsi="Arial" w:cs="Times New Roman"/>
          <w:color w:val="000000" w:themeColor="text1"/>
          <w:sz w:val="23"/>
          <w:szCs w:val="23"/>
        </w:rPr>
      </w:pPr>
    </w:p>
    <w:p w14:paraId="35515CFF" w14:textId="77777777" w:rsidR="00615EE6" w:rsidRPr="009E5B7E" w:rsidRDefault="00615EE6" w:rsidP="00615EE6">
      <w:pPr>
        <w:pStyle w:val="ListParagraph"/>
        <w:rPr>
          <w:rFonts w:ascii="Arial" w:eastAsia="Times New Roman" w:hAnsi="Arial" w:cs="Times New Roman"/>
          <w:color w:val="000000" w:themeColor="text1"/>
          <w:sz w:val="23"/>
          <w:szCs w:val="23"/>
        </w:rPr>
      </w:pPr>
    </w:p>
    <w:p w14:paraId="42A91757" w14:textId="77777777" w:rsidR="00615EE6" w:rsidRPr="009E5B7E" w:rsidRDefault="00615EE6" w:rsidP="00615EE6">
      <w:pPr>
        <w:pStyle w:val="ListParagraph"/>
        <w:rPr>
          <w:rFonts w:ascii="Arial" w:eastAsia="Times New Roman" w:hAnsi="Arial" w:cs="Times New Roman"/>
          <w:color w:val="000000" w:themeColor="text1"/>
          <w:sz w:val="23"/>
          <w:szCs w:val="23"/>
        </w:rPr>
      </w:pPr>
    </w:p>
    <w:p w14:paraId="7719CC75" w14:textId="6BF12AF6" w:rsidR="00615EE6" w:rsidRPr="009E5B7E" w:rsidRDefault="00615EE6" w:rsidP="00615EE6">
      <w:pPr>
        <w:pStyle w:val="ListParagraph"/>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 xml:space="preserve">Use the acronym </w:t>
      </w:r>
      <w:r w:rsidRPr="009E5B7E">
        <w:rPr>
          <w:rFonts w:ascii="Arial" w:eastAsia="Times New Roman" w:hAnsi="Arial" w:cs="Times New Roman"/>
          <w:b/>
          <w:bCs/>
          <w:color w:val="000000" w:themeColor="text1"/>
          <w:sz w:val="23"/>
          <w:szCs w:val="23"/>
        </w:rPr>
        <w:t>SMART</w:t>
      </w:r>
      <w:r w:rsidRPr="009E5B7E">
        <w:rPr>
          <w:rFonts w:ascii="Arial" w:eastAsia="Times New Roman" w:hAnsi="Arial" w:cs="Times New Roman"/>
          <w:color w:val="000000" w:themeColor="text1"/>
          <w:sz w:val="23"/>
          <w:szCs w:val="23"/>
        </w:rPr>
        <w:t>.</w:t>
      </w:r>
    </w:p>
    <w:p w14:paraId="1E0A0EB7" w14:textId="77777777" w:rsidR="00615EE6" w:rsidRPr="009E5B7E" w:rsidRDefault="00615EE6" w:rsidP="00615EE6">
      <w:pPr>
        <w:pStyle w:val="ListParagraph"/>
        <w:spacing w:after="150"/>
        <w:rPr>
          <w:rFonts w:ascii="Arial" w:eastAsia="Times New Roman" w:hAnsi="Arial" w:cs="Times New Roman"/>
          <w:color w:val="000000" w:themeColor="text1"/>
          <w:sz w:val="23"/>
          <w:szCs w:val="23"/>
        </w:rPr>
      </w:pPr>
    </w:p>
    <w:p w14:paraId="33C59845" w14:textId="322BB998" w:rsidR="00615EE6" w:rsidRPr="009E5B7E" w:rsidRDefault="00615EE6" w:rsidP="00615EE6">
      <w:pPr>
        <w:pStyle w:val="ListParagraph"/>
        <w:numPr>
          <w:ilvl w:val="0"/>
          <w:numId w:val="2"/>
        </w:numPr>
        <w:spacing w:after="150"/>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S</w:t>
      </w:r>
      <w:r w:rsidRPr="009E5B7E">
        <w:rPr>
          <w:rFonts w:ascii="Arial" w:eastAsia="Times New Roman" w:hAnsi="Arial" w:cs="Times New Roman"/>
          <w:color w:val="000000" w:themeColor="text1"/>
          <w:sz w:val="23"/>
          <w:szCs w:val="23"/>
        </w:rPr>
        <w:t>pecific</w:t>
      </w:r>
    </w:p>
    <w:p w14:paraId="527BDB01" w14:textId="6981D95E" w:rsidR="00F474AF" w:rsidRPr="009E5B7E" w:rsidRDefault="00F474AF" w:rsidP="00F474AF">
      <w:pPr>
        <w:pStyle w:val="ListParagraph"/>
        <w:numPr>
          <w:ilvl w:val="0"/>
          <w:numId w:val="5"/>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What do we want to accomplish?</w:t>
      </w:r>
    </w:p>
    <w:p w14:paraId="357CD2A0" w14:textId="1605B759" w:rsidR="00F474AF" w:rsidRPr="009E5B7E" w:rsidRDefault="00F474AF" w:rsidP="00F474AF">
      <w:pPr>
        <w:pStyle w:val="ListParagraph"/>
        <w:numPr>
          <w:ilvl w:val="0"/>
          <w:numId w:val="5"/>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Why: Specific reasons, purpose or benefit of accomplishing the goal</w:t>
      </w:r>
    </w:p>
    <w:p w14:paraId="74577EA9" w14:textId="4331A05D" w:rsidR="00F474AF" w:rsidRPr="009E5B7E" w:rsidRDefault="00F474AF" w:rsidP="00F474AF">
      <w:pPr>
        <w:pStyle w:val="ListParagraph"/>
        <w:numPr>
          <w:ilvl w:val="0"/>
          <w:numId w:val="5"/>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Who:  Who is involved?</w:t>
      </w:r>
    </w:p>
    <w:p w14:paraId="61E1F490" w14:textId="0EF7E874" w:rsidR="00F474AF" w:rsidRPr="009E5B7E" w:rsidRDefault="00F474AF" w:rsidP="00F474AF">
      <w:pPr>
        <w:pStyle w:val="ListParagraph"/>
        <w:numPr>
          <w:ilvl w:val="0"/>
          <w:numId w:val="5"/>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Which: Identify requirements (essential attributes) and constraints.</w:t>
      </w:r>
    </w:p>
    <w:p w14:paraId="3E6F5AF8" w14:textId="0F50E617" w:rsidR="00615EE6" w:rsidRPr="009E5B7E" w:rsidRDefault="00615EE6" w:rsidP="00615EE6">
      <w:pPr>
        <w:pStyle w:val="ListParagraph"/>
        <w:numPr>
          <w:ilvl w:val="0"/>
          <w:numId w:val="2"/>
        </w:numPr>
        <w:spacing w:after="150"/>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M</w:t>
      </w:r>
      <w:r w:rsidRPr="009E5B7E">
        <w:rPr>
          <w:rFonts w:ascii="Arial" w:eastAsia="Times New Roman" w:hAnsi="Arial" w:cs="Times New Roman"/>
          <w:color w:val="000000" w:themeColor="text1"/>
          <w:sz w:val="23"/>
          <w:szCs w:val="23"/>
        </w:rPr>
        <w:t>easurable</w:t>
      </w:r>
    </w:p>
    <w:p w14:paraId="2D97CBF6" w14:textId="31EBA01F" w:rsidR="00F474AF" w:rsidRPr="009E5B7E" w:rsidRDefault="00F474AF" w:rsidP="00F474AF">
      <w:pPr>
        <w:pStyle w:val="ListParagraph"/>
        <w:numPr>
          <w:ilvl w:val="0"/>
          <w:numId w:val="6"/>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 xml:space="preserve">Need to establish concrete criteria for measuring progress toward the attainment of the </w:t>
      </w:r>
      <w:r w:rsidR="00671443" w:rsidRPr="009E5B7E">
        <w:rPr>
          <w:rFonts w:ascii="Arial" w:eastAsia="Times New Roman" w:hAnsi="Arial" w:cs="Times New Roman"/>
          <w:color w:val="000000" w:themeColor="text1"/>
          <w:sz w:val="23"/>
          <w:szCs w:val="23"/>
        </w:rPr>
        <w:t>outcome</w:t>
      </w:r>
      <w:r w:rsidR="002737AF" w:rsidRPr="009E5B7E">
        <w:rPr>
          <w:rFonts w:ascii="Arial" w:eastAsia="Times New Roman" w:hAnsi="Arial" w:cs="Times New Roman"/>
          <w:color w:val="000000" w:themeColor="text1"/>
          <w:sz w:val="23"/>
          <w:szCs w:val="23"/>
        </w:rPr>
        <w:t>/measure</w:t>
      </w:r>
      <w:r w:rsidRPr="009E5B7E">
        <w:rPr>
          <w:rFonts w:ascii="Arial" w:eastAsia="Times New Roman" w:hAnsi="Arial" w:cs="Times New Roman"/>
          <w:color w:val="000000" w:themeColor="text1"/>
          <w:sz w:val="23"/>
          <w:szCs w:val="23"/>
        </w:rPr>
        <w:t>.</w:t>
      </w:r>
    </w:p>
    <w:p w14:paraId="32ABB2AD" w14:textId="376A87F3" w:rsidR="00F474AF" w:rsidRPr="009E5B7E" w:rsidRDefault="00F474AF" w:rsidP="00F474AF">
      <w:pPr>
        <w:pStyle w:val="ListParagraph"/>
        <w:numPr>
          <w:ilvl w:val="0"/>
          <w:numId w:val="6"/>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 xml:space="preserve">Measurable </w:t>
      </w:r>
      <w:r w:rsidR="00671443" w:rsidRPr="009E5B7E">
        <w:rPr>
          <w:rFonts w:ascii="Arial" w:eastAsia="Times New Roman" w:hAnsi="Arial" w:cs="Times New Roman"/>
          <w:color w:val="000000" w:themeColor="text1"/>
          <w:sz w:val="23"/>
          <w:szCs w:val="23"/>
        </w:rPr>
        <w:t>outcome</w:t>
      </w:r>
      <w:r w:rsidRPr="009E5B7E">
        <w:rPr>
          <w:rFonts w:ascii="Arial" w:eastAsia="Times New Roman" w:hAnsi="Arial" w:cs="Times New Roman"/>
          <w:color w:val="000000" w:themeColor="text1"/>
          <w:sz w:val="23"/>
          <w:szCs w:val="23"/>
        </w:rPr>
        <w:t>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use active verbs to describe specific expectations.</w:t>
      </w:r>
    </w:p>
    <w:p w14:paraId="5B2B0D6A" w14:textId="579D6110" w:rsidR="00F474AF" w:rsidRPr="009E5B7E" w:rsidRDefault="00F474AF" w:rsidP="00F474AF">
      <w:pPr>
        <w:pStyle w:val="ListParagraph"/>
        <w:numPr>
          <w:ilvl w:val="0"/>
          <w:numId w:val="6"/>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Measuring progress helps you to stay on track, reach target dates, and experience the success of achievement.</w:t>
      </w:r>
    </w:p>
    <w:p w14:paraId="4BA1821F" w14:textId="1BFE0023" w:rsidR="00F474AF" w:rsidRPr="009E5B7E" w:rsidRDefault="00F474AF" w:rsidP="00F474AF">
      <w:pPr>
        <w:pStyle w:val="ListParagraph"/>
        <w:numPr>
          <w:ilvl w:val="0"/>
          <w:numId w:val="6"/>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Guiding questions:  How much are we looking for?  How many are we seeking?  How will I know when it is accomplished?</w:t>
      </w:r>
    </w:p>
    <w:p w14:paraId="5101B602" w14:textId="7A580CF0" w:rsidR="00615EE6" w:rsidRPr="009E5B7E" w:rsidRDefault="00615EE6" w:rsidP="00615EE6">
      <w:pPr>
        <w:pStyle w:val="ListParagraph"/>
        <w:numPr>
          <w:ilvl w:val="0"/>
          <w:numId w:val="2"/>
        </w:numPr>
        <w:spacing w:after="150"/>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A</w:t>
      </w:r>
      <w:r w:rsidRPr="009E5B7E">
        <w:rPr>
          <w:rFonts w:ascii="Arial" w:eastAsia="Times New Roman" w:hAnsi="Arial" w:cs="Times New Roman"/>
          <w:color w:val="000000" w:themeColor="text1"/>
          <w:sz w:val="23"/>
          <w:szCs w:val="23"/>
        </w:rPr>
        <w:t xml:space="preserve">ggressive but </w:t>
      </w:r>
      <w:r w:rsidRPr="009E5B7E">
        <w:rPr>
          <w:rFonts w:ascii="Arial" w:eastAsia="Times New Roman" w:hAnsi="Arial" w:cs="Times New Roman"/>
          <w:b/>
          <w:bCs/>
          <w:color w:val="000000" w:themeColor="text1"/>
          <w:sz w:val="23"/>
          <w:szCs w:val="23"/>
        </w:rPr>
        <w:t>A</w:t>
      </w:r>
      <w:r w:rsidRPr="009E5B7E">
        <w:rPr>
          <w:rFonts w:ascii="Arial" w:eastAsia="Times New Roman" w:hAnsi="Arial" w:cs="Times New Roman"/>
          <w:color w:val="000000" w:themeColor="text1"/>
          <w:sz w:val="23"/>
          <w:szCs w:val="23"/>
        </w:rPr>
        <w:t>ttainable</w:t>
      </w:r>
    </w:p>
    <w:p w14:paraId="1EF5454E" w14:textId="0CEE4215" w:rsidR="00F474AF" w:rsidRPr="009E5B7E" w:rsidRDefault="00F474AF" w:rsidP="00F474AF">
      <w:pPr>
        <w:pStyle w:val="ListParagraph"/>
        <w:numPr>
          <w:ilvl w:val="0"/>
          <w:numId w:val="7"/>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w:t>
      </w:r>
      <w:r w:rsidR="00C46F72" w:rsidRPr="009E5B7E">
        <w:rPr>
          <w:rFonts w:ascii="Arial" w:eastAsia="Times New Roman" w:hAnsi="Arial" w:cs="Times New Roman"/>
          <w:color w:val="000000" w:themeColor="text1"/>
          <w:sz w:val="23"/>
          <w:szCs w:val="23"/>
        </w:rPr>
        <w:t>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must be realistic and attainable.</w:t>
      </w:r>
    </w:p>
    <w:p w14:paraId="00713AF7" w14:textId="36F5A578" w:rsidR="00F474AF" w:rsidRPr="009E5B7E" w:rsidRDefault="00F474AF" w:rsidP="00F474AF">
      <w:pPr>
        <w:pStyle w:val="ListParagraph"/>
        <w:numPr>
          <w:ilvl w:val="0"/>
          <w:numId w:val="7"/>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Attainable o</w:t>
      </w:r>
      <w:r w:rsidR="00C46F72" w:rsidRPr="009E5B7E">
        <w:rPr>
          <w:rFonts w:ascii="Arial" w:eastAsia="Times New Roman" w:hAnsi="Arial" w:cs="Times New Roman"/>
          <w:color w:val="000000" w:themeColor="text1"/>
          <w:sz w:val="23"/>
          <w:szCs w:val="23"/>
        </w:rPr>
        <w:t>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may stretch a team in order to achieve it; the o</w:t>
      </w:r>
      <w:r w:rsidR="00C46F72" w:rsidRPr="009E5B7E">
        <w:rPr>
          <w:rFonts w:ascii="Arial" w:eastAsia="Times New Roman" w:hAnsi="Arial" w:cs="Times New Roman"/>
          <w:color w:val="000000" w:themeColor="text1"/>
          <w:sz w:val="23"/>
          <w:szCs w:val="23"/>
        </w:rPr>
        <w:t>utcome</w:t>
      </w:r>
      <w:r w:rsidR="00F769DB" w:rsidRPr="009E5B7E">
        <w:rPr>
          <w:rFonts w:ascii="Arial" w:eastAsia="Times New Roman" w:hAnsi="Arial" w:cs="Times New Roman"/>
          <w:color w:val="000000" w:themeColor="text1"/>
          <w:sz w:val="23"/>
          <w:szCs w:val="23"/>
        </w:rPr>
        <w:t>/measure</w:t>
      </w:r>
      <w:r w:rsidRPr="009E5B7E">
        <w:rPr>
          <w:rFonts w:ascii="Arial" w:eastAsia="Times New Roman" w:hAnsi="Arial" w:cs="Times New Roman"/>
          <w:color w:val="000000" w:themeColor="text1"/>
          <w:sz w:val="23"/>
          <w:szCs w:val="23"/>
        </w:rPr>
        <w:t xml:space="preserve"> is not extreme.</w:t>
      </w:r>
    </w:p>
    <w:p w14:paraId="51F871F5" w14:textId="16DFD875" w:rsidR="00F474AF" w:rsidRPr="009E5B7E" w:rsidRDefault="00F474AF" w:rsidP="00F474AF">
      <w:pPr>
        <w:pStyle w:val="ListParagraph"/>
        <w:numPr>
          <w:ilvl w:val="0"/>
          <w:numId w:val="7"/>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w:t>
      </w:r>
      <w:r w:rsidR="00C46F72" w:rsidRPr="009E5B7E">
        <w:rPr>
          <w:rFonts w:ascii="Arial" w:eastAsia="Times New Roman" w:hAnsi="Arial" w:cs="Times New Roman"/>
          <w:color w:val="000000" w:themeColor="text1"/>
          <w:sz w:val="23"/>
          <w:szCs w:val="23"/>
        </w:rPr>
        <w:t>utcomes</w:t>
      </w:r>
      <w:r w:rsidR="002737AF"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are neither out of reach nor below standard performance, as these may be considered meaningless.</w:t>
      </w:r>
    </w:p>
    <w:p w14:paraId="779891F4" w14:textId="08D9CB9B" w:rsidR="00F474AF" w:rsidRPr="009E5B7E" w:rsidRDefault="00C46F72" w:rsidP="00F474AF">
      <w:pPr>
        <w:pStyle w:val="ListParagraph"/>
        <w:numPr>
          <w:ilvl w:val="0"/>
          <w:numId w:val="7"/>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When you identify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that are most important to you, you begin to figure out ways you can make them come true.  You develop the attitudes, abilities, skills, and financial capacity to reach them.</w:t>
      </w:r>
    </w:p>
    <w:p w14:paraId="2A52C813" w14:textId="1E94D0FF" w:rsidR="00C46F72" w:rsidRPr="009E5B7E" w:rsidRDefault="00C46F72" w:rsidP="00F474AF">
      <w:pPr>
        <w:pStyle w:val="ListParagraph"/>
        <w:numPr>
          <w:ilvl w:val="0"/>
          <w:numId w:val="7"/>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Guiding questions:  How can the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be accomplished?  Does the outcome</w:t>
      </w:r>
      <w:r w:rsidR="00F769DB" w:rsidRPr="009E5B7E">
        <w:rPr>
          <w:rFonts w:ascii="Arial" w:eastAsia="Times New Roman" w:hAnsi="Arial" w:cs="Times New Roman"/>
          <w:color w:val="000000" w:themeColor="text1"/>
          <w:sz w:val="23"/>
          <w:szCs w:val="23"/>
        </w:rPr>
        <w:t>/measure</w:t>
      </w:r>
      <w:r w:rsidRPr="009E5B7E">
        <w:rPr>
          <w:rFonts w:ascii="Arial" w:eastAsia="Times New Roman" w:hAnsi="Arial" w:cs="Times New Roman"/>
          <w:color w:val="000000" w:themeColor="text1"/>
          <w:sz w:val="23"/>
          <w:szCs w:val="23"/>
        </w:rPr>
        <w:t xml:space="preserve"> represent a goal toward which you are both willing </w:t>
      </w:r>
      <w:r w:rsidRPr="009E5B7E">
        <w:rPr>
          <w:rFonts w:ascii="Arial" w:eastAsia="Times New Roman" w:hAnsi="Arial" w:cs="Times New Roman"/>
          <w:i/>
          <w:iCs/>
          <w:color w:val="000000" w:themeColor="text1"/>
          <w:sz w:val="23"/>
          <w:szCs w:val="23"/>
        </w:rPr>
        <w:t>and</w:t>
      </w:r>
      <w:r w:rsidRPr="009E5B7E">
        <w:rPr>
          <w:rFonts w:ascii="Arial" w:eastAsia="Times New Roman" w:hAnsi="Arial" w:cs="Times New Roman"/>
          <w:color w:val="000000" w:themeColor="text1"/>
          <w:sz w:val="23"/>
          <w:szCs w:val="23"/>
        </w:rPr>
        <w:t xml:space="preserve"> able to work?  Is the outcome</w:t>
      </w:r>
      <w:r w:rsidR="00F769DB" w:rsidRPr="009E5B7E">
        <w:rPr>
          <w:rFonts w:ascii="Arial" w:eastAsia="Times New Roman" w:hAnsi="Arial" w:cs="Times New Roman"/>
          <w:color w:val="000000" w:themeColor="text1"/>
          <w:sz w:val="23"/>
          <w:szCs w:val="23"/>
        </w:rPr>
        <w:t>/measure</w:t>
      </w:r>
      <w:r w:rsidRPr="009E5B7E">
        <w:rPr>
          <w:rFonts w:ascii="Arial" w:eastAsia="Times New Roman" w:hAnsi="Arial" w:cs="Times New Roman"/>
          <w:color w:val="000000" w:themeColor="text1"/>
          <w:sz w:val="23"/>
          <w:szCs w:val="23"/>
        </w:rPr>
        <w:t xml:space="preserve"> both high and realistic?  Does the outcome</w:t>
      </w:r>
      <w:r w:rsidR="00F769DB" w:rsidRPr="009E5B7E">
        <w:rPr>
          <w:rFonts w:ascii="Arial" w:eastAsia="Times New Roman" w:hAnsi="Arial" w:cs="Times New Roman"/>
          <w:color w:val="000000" w:themeColor="text1"/>
          <w:sz w:val="23"/>
          <w:szCs w:val="23"/>
        </w:rPr>
        <w:t>/measure</w:t>
      </w:r>
      <w:r w:rsidRPr="009E5B7E">
        <w:rPr>
          <w:rFonts w:ascii="Arial" w:eastAsia="Times New Roman" w:hAnsi="Arial" w:cs="Times New Roman"/>
          <w:color w:val="000000" w:themeColor="text1"/>
          <w:sz w:val="23"/>
          <w:szCs w:val="23"/>
        </w:rPr>
        <w:t xml:space="preserve"> represent substantial progress?</w:t>
      </w:r>
    </w:p>
    <w:p w14:paraId="49B0435E" w14:textId="787508A2" w:rsidR="00615EE6" w:rsidRPr="009E5B7E" w:rsidRDefault="00615EE6" w:rsidP="00615EE6">
      <w:pPr>
        <w:pStyle w:val="ListParagraph"/>
        <w:numPr>
          <w:ilvl w:val="0"/>
          <w:numId w:val="2"/>
        </w:numPr>
        <w:spacing w:after="150"/>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R</w:t>
      </w:r>
      <w:r w:rsidRPr="009E5B7E">
        <w:rPr>
          <w:rFonts w:ascii="Arial" w:eastAsia="Times New Roman" w:hAnsi="Arial" w:cs="Times New Roman"/>
          <w:color w:val="000000" w:themeColor="text1"/>
          <w:sz w:val="23"/>
          <w:szCs w:val="23"/>
        </w:rPr>
        <w:t xml:space="preserve">esults-oriented, </w:t>
      </w:r>
      <w:r w:rsidRPr="009E5B7E">
        <w:rPr>
          <w:rFonts w:ascii="Arial" w:eastAsia="Times New Roman" w:hAnsi="Arial" w:cs="Times New Roman"/>
          <w:b/>
          <w:bCs/>
          <w:color w:val="000000" w:themeColor="text1"/>
          <w:sz w:val="23"/>
          <w:szCs w:val="23"/>
        </w:rPr>
        <w:t>R</w:t>
      </w:r>
      <w:r w:rsidRPr="009E5B7E">
        <w:rPr>
          <w:rFonts w:ascii="Arial" w:eastAsia="Times New Roman" w:hAnsi="Arial" w:cs="Times New Roman"/>
          <w:color w:val="000000" w:themeColor="text1"/>
          <w:sz w:val="23"/>
          <w:szCs w:val="23"/>
        </w:rPr>
        <w:t>ealistic</w:t>
      </w:r>
      <w:r w:rsidR="00C46F72" w:rsidRPr="009E5B7E">
        <w:rPr>
          <w:rFonts w:ascii="Arial" w:eastAsia="Times New Roman" w:hAnsi="Arial" w:cs="Times New Roman"/>
          <w:color w:val="000000" w:themeColor="text1"/>
          <w:sz w:val="23"/>
          <w:szCs w:val="23"/>
        </w:rPr>
        <w:t xml:space="preserve">, </w:t>
      </w:r>
      <w:r w:rsidR="00C46F72" w:rsidRPr="009E5B7E">
        <w:rPr>
          <w:rFonts w:ascii="Arial" w:eastAsia="Times New Roman" w:hAnsi="Arial" w:cs="Times New Roman"/>
          <w:b/>
          <w:bCs/>
          <w:color w:val="000000" w:themeColor="text1"/>
          <w:sz w:val="23"/>
          <w:szCs w:val="23"/>
        </w:rPr>
        <w:t>R</w:t>
      </w:r>
      <w:r w:rsidR="00C46F72" w:rsidRPr="009E5B7E">
        <w:rPr>
          <w:rFonts w:ascii="Arial" w:eastAsia="Times New Roman" w:hAnsi="Arial" w:cs="Times New Roman"/>
          <w:color w:val="000000" w:themeColor="text1"/>
          <w:sz w:val="23"/>
          <w:szCs w:val="23"/>
        </w:rPr>
        <w:t>elevant</w:t>
      </w:r>
    </w:p>
    <w:p w14:paraId="3CD91FB2" w14:textId="4E22788A" w:rsidR="00C46F72" w:rsidRPr="009E5B7E" w:rsidRDefault="00C46F72" w:rsidP="00C46F72">
      <w:pPr>
        <w:pStyle w:val="ListParagraph"/>
        <w:numPr>
          <w:ilvl w:val="0"/>
          <w:numId w:val="8"/>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Choose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that </w:t>
      </w:r>
      <w:r w:rsidRPr="009E5B7E">
        <w:rPr>
          <w:rFonts w:ascii="Arial" w:eastAsia="Times New Roman" w:hAnsi="Arial" w:cs="Times New Roman"/>
          <w:i/>
          <w:iCs/>
          <w:color w:val="000000" w:themeColor="text1"/>
          <w:sz w:val="23"/>
          <w:szCs w:val="23"/>
        </w:rPr>
        <w:t>matter.</w:t>
      </w:r>
    </w:p>
    <w:p w14:paraId="514B76D8" w14:textId="1B771EED" w:rsidR="00C46F72" w:rsidRPr="009E5B7E" w:rsidRDefault="00C46F72" w:rsidP="00C46F72">
      <w:pPr>
        <w:pStyle w:val="ListParagraph"/>
        <w:numPr>
          <w:ilvl w:val="0"/>
          <w:numId w:val="8"/>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Many times you will need support to accomplish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resources, a champion voice, someone to knock down obstacles.</w:t>
      </w:r>
    </w:p>
    <w:p w14:paraId="0DF95275" w14:textId="43EA26F1" w:rsidR="00C46F72" w:rsidRPr="009E5B7E" w:rsidRDefault="00C46F72" w:rsidP="00C46F72">
      <w:pPr>
        <w:pStyle w:val="ListParagraph"/>
        <w:numPr>
          <w:ilvl w:val="0"/>
          <w:numId w:val="8"/>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that are</w:t>
      </w:r>
      <w:r w:rsidRPr="009E5B7E">
        <w:rPr>
          <w:rFonts w:ascii="Arial" w:eastAsia="Times New Roman" w:hAnsi="Arial" w:cs="Times New Roman"/>
          <w:i/>
          <w:iCs/>
          <w:color w:val="000000" w:themeColor="text1"/>
          <w:sz w:val="23"/>
          <w:szCs w:val="23"/>
        </w:rPr>
        <w:t xml:space="preserve"> re</w:t>
      </w:r>
      <w:r w:rsidR="00671443" w:rsidRPr="009E5B7E">
        <w:rPr>
          <w:rFonts w:ascii="Arial" w:eastAsia="Times New Roman" w:hAnsi="Arial" w:cs="Times New Roman"/>
          <w:i/>
          <w:iCs/>
          <w:color w:val="000000" w:themeColor="text1"/>
          <w:sz w:val="23"/>
          <w:szCs w:val="23"/>
        </w:rPr>
        <w:t>l</w:t>
      </w:r>
      <w:r w:rsidRPr="009E5B7E">
        <w:rPr>
          <w:rFonts w:ascii="Arial" w:eastAsia="Times New Roman" w:hAnsi="Arial" w:cs="Times New Roman"/>
          <w:i/>
          <w:iCs/>
          <w:color w:val="000000" w:themeColor="text1"/>
          <w:sz w:val="23"/>
          <w:szCs w:val="23"/>
        </w:rPr>
        <w:t>e</w:t>
      </w:r>
      <w:r w:rsidR="00671443" w:rsidRPr="009E5B7E">
        <w:rPr>
          <w:rFonts w:ascii="Arial" w:eastAsia="Times New Roman" w:hAnsi="Arial" w:cs="Times New Roman"/>
          <w:i/>
          <w:iCs/>
          <w:color w:val="000000" w:themeColor="text1"/>
          <w:sz w:val="23"/>
          <w:szCs w:val="23"/>
        </w:rPr>
        <w:t>v</w:t>
      </w:r>
      <w:r w:rsidRPr="009E5B7E">
        <w:rPr>
          <w:rFonts w:ascii="Arial" w:eastAsia="Times New Roman" w:hAnsi="Arial" w:cs="Times New Roman"/>
          <w:i/>
          <w:iCs/>
          <w:color w:val="000000" w:themeColor="text1"/>
          <w:sz w:val="23"/>
          <w:szCs w:val="23"/>
        </w:rPr>
        <w:t>ant</w:t>
      </w:r>
      <w:r w:rsidRPr="009E5B7E">
        <w:rPr>
          <w:rFonts w:ascii="Arial" w:eastAsia="Times New Roman" w:hAnsi="Arial" w:cs="Times New Roman"/>
          <w:color w:val="000000" w:themeColor="text1"/>
          <w:sz w:val="23"/>
          <w:szCs w:val="23"/>
        </w:rPr>
        <w:t xml:space="preserve"> to your</w:t>
      </w:r>
      <w:r w:rsidR="00671443" w:rsidRPr="009E5B7E">
        <w:rPr>
          <w:rFonts w:ascii="Arial" w:eastAsia="Times New Roman" w:hAnsi="Arial" w:cs="Times New Roman"/>
          <w:color w:val="000000" w:themeColor="text1"/>
          <w:sz w:val="23"/>
          <w:szCs w:val="23"/>
        </w:rPr>
        <w:t xml:space="preserve"> leadership, your division or college, and your organization will receive that needed support.</w:t>
      </w:r>
    </w:p>
    <w:p w14:paraId="4740629B" w14:textId="08E4B1EA" w:rsidR="00671443" w:rsidRPr="009E5B7E" w:rsidRDefault="00671443" w:rsidP="00C46F72">
      <w:pPr>
        <w:pStyle w:val="ListParagraph"/>
        <w:numPr>
          <w:ilvl w:val="0"/>
          <w:numId w:val="8"/>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Relevant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(when met) drive the department, division, and organizations forward.</w:t>
      </w:r>
    </w:p>
    <w:p w14:paraId="7DC6D126" w14:textId="44C5C1D6" w:rsidR="00671443" w:rsidRPr="009E5B7E" w:rsidRDefault="00671443" w:rsidP="00C46F72">
      <w:pPr>
        <w:pStyle w:val="ListParagraph"/>
        <w:numPr>
          <w:ilvl w:val="0"/>
          <w:numId w:val="8"/>
        </w:numPr>
        <w:spacing w:after="15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An outcome</w:t>
      </w:r>
      <w:r w:rsidR="00F769DB" w:rsidRPr="009E5B7E">
        <w:rPr>
          <w:rFonts w:ascii="Arial" w:eastAsia="Times New Roman" w:hAnsi="Arial" w:cs="Times New Roman"/>
          <w:color w:val="000000" w:themeColor="text1"/>
          <w:sz w:val="23"/>
          <w:szCs w:val="23"/>
        </w:rPr>
        <w:t>/measure</w:t>
      </w:r>
      <w:r w:rsidRPr="009E5B7E">
        <w:rPr>
          <w:rFonts w:ascii="Arial" w:eastAsia="Times New Roman" w:hAnsi="Arial" w:cs="Times New Roman"/>
          <w:color w:val="000000" w:themeColor="text1"/>
          <w:sz w:val="23"/>
          <w:szCs w:val="23"/>
        </w:rPr>
        <w:t xml:space="preserve"> that supports or is in alignment with other objectives would be considered relevant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w:t>
      </w:r>
    </w:p>
    <w:p w14:paraId="0A15426C" w14:textId="4E828DEB" w:rsidR="00615EE6" w:rsidRPr="009E5B7E" w:rsidRDefault="00615EE6" w:rsidP="00615EE6">
      <w:pPr>
        <w:pStyle w:val="ListParagraph"/>
        <w:numPr>
          <w:ilvl w:val="0"/>
          <w:numId w:val="2"/>
        </w:numPr>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T</w:t>
      </w:r>
      <w:r w:rsidRPr="009E5B7E">
        <w:rPr>
          <w:rFonts w:ascii="Arial" w:eastAsia="Times New Roman" w:hAnsi="Arial" w:cs="Times New Roman"/>
          <w:color w:val="000000" w:themeColor="text1"/>
          <w:sz w:val="23"/>
          <w:szCs w:val="23"/>
        </w:rPr>
        <w:t>imely</w:t>
      </w:r>
    </w:p>
    <w:p w14:paraId="018B52D5" w14:textId="71A9F566" w:rsidR="00671443" w:rsidRPr="009E5B7E" w:rsidRDefault="00671443" w:rsidP="00671443">
      <w:pPr>
        <w:pStyle w:val="ListParagraph"/>
        <w:numPr>
          <w:ilvl w:val="0"/>
          <w:numId w:val="9"/>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must be grounded within a time frame, giving them a target date.</w:t>
      </w:r>
    </w:p>
    <w:p w14:paraId="1D9511D1" w14:textId="1AAB5EC7" w:rsidR="002737AF" w:rsidRPr="009E5B7E" w:rsidRDefault="00671443" w:rsidP="00F769DB">
      <w:pPr>
        <w:pStyle w:val="ListParagraph"/>
        <w:numPr>
          <w:ilvl w:val="0"/>
          <w:numId w:val="9"/>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A commitment to a deadline helps a team focus their efforts on completion of the outcomes</w:t>
      </w:r>
      <w:r w:rsidR="00F769DB" w:rsidRPr="009E5B7E">
        <w:rPr>
          <w:rFonts w:ascii="Arial" w:eastAsia="Times New Roman" w:hAnsi="Arial" w:cs="Times New Roman"/>
          <w:color w:val="000000" w:themeColor="text1"/>
          <w:sz w:val="23"/>
          <w:szCs w:val="23"/>
        </w:rPr>
        <w:t>/measures</w:t>
      </w:r>
      <w:r w:rsidRPr="009E5B7E">
        <w:rPr>
          <w:rFonts w:ascii="Arial" w:eastAsia="Times New Roman" w:hAnsi="Arial" w:cs="Times New Roman"/>
          <w:color w:val="000000" w:themeColor="text1"/>
          <w:sz w:val="23"/>
          <w:szCs w:val="23"/>
        </w:rPr>
        <w:t xml:space="preserve"> on or before the due dat</w:t>
      </w:r>
      <w:r w:rsidR="002737AF" w:rsidRPr="009E5B7E">
        <w:rPr>
          <w:rFonts w:ascii="Arial" w:eastAsia="Times New Roman" w:hAnsi="Arial" w:cs="Times New Roman"/>
          <w:color w:val="000000" w:themeColor="text1"/>
          <w:sz w:val="23"/>
          <w:szCs w:val="23"/>
        </w:rPr>
        <w:t>e</w:t>
      </w:r>
      <w:r w:rsidRPr="009E5B7E">
        <w:rPr>
          <w:rFonts w:ascii="Arial" w:eastAsia="Times New Roman" w:hAnsi="Arial" w:cs="Times New Roman"/>
          <w:color w:val="000000" w:themeColor="text1"/>
          <w:sz w:val="23"/>
          <w:szCs w:val="23"/>
        </w:rPr>
        <w:t>.</w:t>
      </w:r>
    </w:p>
    <w:p w14:paraId="3D02C669" w14:textId="0F411D9E" w:rsidR="002737AF" w:rsidRPr="009E5B7E" w:rsidRDefault="002737AF" w:rsidP="00671443">
      <w:pPr>
        <w:pStyle w:val="ListParagraph"/>
        <w:numPr>
          <w:ilvl w:val="0"/>
          <w:numId w:val="9"/>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Tips for designing time-limits:</w:t>
      </w:r>
    </w:p>
    <w:p w14:paraId="5019DCE9" w14:textId="2E9686C3" w:rsidR="002737AF" w:rsidRPr="009E5B7E" w:rsidRDefault="002737AF" w:rsidP="002737AF">
      <w:pPr>
        <w:pStyle w:val="ListParagraph"/>
        <w:numPr>
          <w:ilvl w:val="0"/>
          <w:numId w:val="10"/>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Provide a timeframe for the completion of the measure.</w:t>
      </w:r>
    </w:p>
    <w:p w14:paraId="5FBCAFF8" w14:textId="048127C3" w:rsidR="002737AF" w:rsidRPr="009E5B7E" w:rsidRDefault="002737AF" w:rsidP="002737AF">
      <w:pPr>
        <w:pStyle w:val="ListParagraph"/>
        <w:numPr>
          <w:ilvl w:val="0"/>
          <w:numId w:val="10"/>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Describe what can be done in a year, 6 months, 6 weeks, or today.</w:t>
      </w:r>
    </w:p>
    <w:p w14:paraId="69DF28D9" w14:textId="04C39E95" w:rsidR="002737AF" w:rsidRPr="009E5B7E" w:rsidRDefault="002737AF" w:rsidP="002737AF">
      <w:pPr>
        <w:pStyle w:val="ListParagraph"/>
        <w:numPr>
          <w:ilvl w:val="0"/>
          <w:numId w:val="10"/>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lastRenderedPageBreak/>
        <w:t>Set a sequence of activities that will serve as benchmarks for achieving the measure.</w:t>
      </w:r>
    </w:p>
    <w:p w14:paraId="282C58CE" w14:textId="77777777" w:rsidR="00615EE6" w:rsidRPr="009E5B7E" w:rsidRDefault="00615EE6" w:rsidP="00615EE6">
      <w:pPr>
        <w:rPr>
          <w:rFonts w:ascii="Arial" w:eastAsia="Times New Roman" w:hAnsi="Arial" w:cs="Times New Roman"/>
          <w:color w:val="000000" w:themeColor="text1"/>
          <w:sz w:val="23"/>
          <w:szCs w:val="23"/>
        </w:rPr>
      </w:pPr>
    </w:p>
    <w:p w14:paraId="17B70006" w14:textId="77777777" w:rsidR="003827D2" w:rsidRPr="009E5B7E" w:rsidRDefault="003827D2" w:rsidP="003827D2">
      <w:pPr>
        <w:pStyle w:val="ListParagraph"/>
        <w:rPr>
          <w:rFonts w:ascii="Arial" w:eastAsia="Times New Roman" w:hAnsi="Arial" w:cs="Times New Roman"/>
          <w:color w:val="000000" w:themeColor="text1"/>
          <w:sz w:val="23"/>
          <w:szCs w:val="23"/>
        </w:rPr>
      </w:pPr>
    </w:p>
    <w:p w14:paraId="66A4DD12" w14:textId="50CE4DD6" w:rsidR="003827D2" w:rsidRPr="009E5B7E" w:rsidRDefault="003827D2" w:rsidP="003827D2">
      <w:pPr>
        <w:rPr>
          <w:rFonts w:ascii="Arial" w:hAnsi="Arial" w:cs="Arial"/>
          <w:color w:val="000000" w:themeColor="text1"/>
          <w:sz w:val="36"/>
          <w:szCs w:val="36"/>
        </w:rPr>
      </w:pPr>
      <w:r w:rsidRPr="009E5B7E">
        <w:rPr>
          <w:rFonts w:ascii="Arial" w:hAnsi="Arial" w:cs="Arial"/>
          <w:color w:val="000000" w:themeColor="text1"/>
          <w:sz w:val="36"/>
          <w:szCs w:val="36"/>
        </w:rPr>
        <w:t>Examples of Outcomes</w:t>
      </w:r>
    </w:p>
    <w:p w14:paraId="158CEAA7" w14:textId="77777777" w:rsidR="003827D2" w:rsidRPr="009E5B7E" w:rsidRDefault="003827D2" w:rsidP="003827D2">
      <w:pPr>
        <w:rPr>
          <w:rFonts w:ascii="Arial" w:hAnsi="Arial" w:cs="Arial"/>
          <w:color w:val="000000" w:themeColor="text1"/>
          <w:sz w:val="36"/>
          <w:szCs w:val="36"/>
        </w:rPr>
      </w:pPr>
    </w:p>
    <w:p w14:paraId="2F6FBD34" w14:textId="2A97F67A" w:rsidR="003827D2" w:rsidRPr="003613FA" w:rsidRDefault="003827D2" w:rsidP="009E5B7E">
      <w:pPr>
        <w:pStyle w:val="ListParagraph"/>
        <w:numPr>
          <w:ilvl w:val="0"/>
          <w:numId w:val="2"/>
        </w:numPr>
        <w:rPr>
          <w:rFonts w:ascii="Arial" w:eastAsia="Times New Roman" w:hAnsi="Arial" w:cs="Times New Roman"/>
          <w:color w:val="000000" w:themeColor="text1"/>
          <w:sz w:val="23"/>
          <w:szCs w:val="23"/>
        </w:rPr>
      </w:pPr>
      <w:r w:rsidRPr="003613FA">
        <w:rPr>
          <w:rFonts w:ascii="Arial" w:eastAsia="Times New Roman" w:hAnsi="Arial" w:cs="Times New Roman"/>
          <w:color w:val="000000" w:themeColor="text1"/>
          <w:sz w:val="23"/>
          <w:szCs w:val="23"/>
        </w:rPr>
        <w:t>Administrative units should</w:t>
      </w:r>
      <w:r w:rsidR="009E5B7E" w:rsidRPr="003613FA">
        <w:rPr>
          <w:rFonts w:ascii="Arial" w:eastAsia="Times New Roman" w:hAnsi="Arial" w:cs="Times New Roman"/>
          <w:color w:val="000000" w:themeColor="text1"/>
          <w:sz w:val="23"/>
          <w:szCs w:val="23"/>
        </w:rPr>
        <w:t xml:space="preserve"> link outcomes to the services described by the unit-level mission statement and lead to improvement of these services; the assessment of the outcome provides useful information for this improvement.</w:t>
      </w:r>
      <w:r w:rsidRPr="003613FA">
        <w:rPr>
          <w:rFonts w:ascii="Arial" w:eastAsia="Times New Roman" w:hAnsi="Arial" w:cs="Times New Roman"/>
          <w:color w:val="000000" w:themeColor="text1"/>
          <w:sz w:val="23"/>
          <w:szCs w:val="23"/>
        </w:rPr>
        <w:t xml:space="preserve"> </w:t>
      </w:r>
    </w:p>
    <w:p w14:paraId="0B6658B0" w14:textId="712C0EB7" w:rsidR="003827D2" w:rsidRDefault="003827D2" w:rsidP="003827D2">
      <w:pPr>
        <w:pStyle w:val="ListParagraph"/>
        <w:numPr>
          <w:ilvl w:val="0"/>
          <w:numId w:val="3"/>
        </w:numPr>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The outcomes may include the specification of expectations of demands, quality, efficiency and effectiveness, and other gauges of productivity.</w:t>
      </w:r>
    </w:p>
    <w:p w14:paraId="423D64F0" w14:textId="77777777" w:rsidR="003613FA" w:rsidRPr="009E5B7E" w:rsidRDefault="003613FA" w:rsidP="003613FA">
      <w:pPr>
        <w:pStyle w:val="ListParagraph"/>
        <w:rPr>
          <w:rFonts w:ascii="Arial" w:eastAsia="Times New Roman" w:hAnsi="Arial" w:cs="Times New Roman"/>
          <w:color w:val="000000" w:themeColor="text1"/>
          <w:sz w:val="23"/>
          <w:szCs w:val="23"/>
        </w:rPr>
      </w:pPr>
      <w:bookmarkStart w:id="0" w:name="_GoBack"/>
      <w:bookmarkEnd w:id="0"/>
    </w:p>
    <w:p w14:paraId="2E801407" w14:textId="7927880F" w:rsidR="003827D2" w:rsidRPr="009E5B7E" w:rsidRDefault="003827D2" w:rsidP="003827D2">
      <w:pPr>
        <w:pStyle w:val="ListParagraph"/>
        <w:numPr>
          <w:ilvl w:val="0"/>
          <w:numId w:val="4"/>
        </w:numPr>
        <w:rPr>
          <w:rFonts w:ascii="Arial" w:eastAsia="Times New Roman" w:hAnsi="Arial" w:cs="Times New Roman"/>
          <w:color w:val="000000" w:themeColor="text1"/>
          <w:sz w:val="23"/>
          <w:szCs w:val="23"/>
        </w:rPr>
      </w:pPr>
      <w:r w:rsidRPr="009E5B7E">
        <w:rPr>
          <w:rFonts w:ascii="Arial" w:eastAsia="Times New Roman" w:hAnsi="Arial" w:cs="Times New Roman"/>
          <w:b/>
          <w:bCs/>
          <w:color w:val="000000" w:themeColor="text1"/>
          <w:sz w:val="23"/>
          <w:szCs w:val="23"/>
        </w:rPr>
        <w:t xml:space="preserve">Academic Services for Student </w:t>
      </w:r>
      <w:r w:rsidR="0033375E" w:rsidRPr="009E5B7E">
        <w:rPr>
          <w:rFonts w:ascii="Arial" w:eastAsia="Times New Roman" w:hAnsi="Arial" w:cs="Times New Roman"/>
          <w:b/>
          <w:bCs/>
          <w:color w:val="000000" w:themeColor="text1"/>
          <w:sz w:val="23"/>
          <w:szCs w:val="23"/>
        </w:rPr>
        <w:t>Athlete</w:t>
      </w:r>
      <w:r w:rsidRPr="009E5B7E">
        <w:rPr>
          <w:rFonts w:ascii="Arial" w:eastAsia="Times New Roman" w:hAnsi="Arial" w:cs="Times New Roman"/>
          <w:b/>
          <w:bCs/>
          <w:color w:val="000000" w:themeColor="text1"/>
          <w:sz w:val="23"/>
          <w:szCs w:val="23"/>
        </w:rPr>
        <w:t xml:space="preserve">s </w:t>
      </w:r>
    </w:p>
    <w:p w14:paraId="6967325F" w14:textId="6AE67930" w:rsidR="003827D2" w:rsidRPr="009E5B7E" w:rsidRDefault="003827D2" w:rsidP="003827D2">
      <w:pPr>
        <w:pStyle w:val="ListParagraph"/>
        <w:ind w:left="1440"/>
        <w:rPr>
          <w:rFonts w:ascii="Arial" w:eastAsia="Times New Roman" w:hAnsi="Arial" w:cs="Times New Roman"/>
          <w:color w:val="000000" w:themeColor="text1"/>
          <w:sz w:val="23"/>
          <w:szCs w:val="23"/>
        </w:rPr>
      </w:pPr>
      <w:r w:rsidRPr="009E5B7E">
        <w:rPr>
          <w:rFonts w:ascii="Arial" w:eastAsia="Times New Roman" w:hAnsi="Arial" w:cs="Times New Roman"/>
          <w:color w:val="000000" w:themeColor="text1"/>
          <w:sz w:val="23"/>
          <w:szCs w:val="23"/>
        </w:rPr>
        <w:t xml:space="preserve">The </w:t>
      </w:r>
      <w:r w:rsidR="00B84CDF" w:rsidRPr="009E5B7E">
        <w:rPr>
          <w:rFonts w:ascii="Arial" w:eastAsia="Times New Roman" w:hAnsi="Arial" w:cs="Times New Roman"/>
          <w:color w:val="000000" w:themeColor="text1"/>
          <w:sz w:val="23"/>
          <w:szCs w:val="23"/>
        </w:rPr>
        <w:t>O</w:t>
      </w:r>
      <w:r w:rsidRPr="009E5B7E">
        <w:rPr>
          <w:rFonts w:ascii="Arial" w:eastAsia="Times New Roman" w:hAnsi="Arial" w:cs="Times New Roman"/>
          <w:color w:val="000000" w:themeColor="text1"/>
          <w:sz w:val="23"/>
          <w:szCs w:val="23"/>
        </w:rPr>
        <w:t>ffice</w:t>
      </w:r>
      <w:r w:rsidR="00B84CDF" w:rsidRPr="009E5B7E">
        <w:rPr>
          <w:rFonts w:ascii="Arial" w:eastAsia="Times New Roman" w:hAnsi="Arial" w:cs="Times New Roman"/>
          <w:color w:val="000000" w:themeColor="text1"/>
          <w:sz w:val="23"/>
          <w:szCs w:val="23"/>
        </w:rPr>
        <w:t xml:space="preserve"> for Student Athletes will measure the impact of regular study sessions by generating baseline data on attendance, mean term GPA’s and number of semester hours earned in the sports of baseball, softball, and golf during the spring semester.</w:t>
      </w:r>
    </w:p>
    <w:p w14:paraId="42C5F00F" w14:textId="7C9B98BD" w:rsidR="003827D2" w:rsidRPr="009E5B7E" w:rsidRDefault="00121D59" w:rsidP="003827D2">
      <w:pPr>
        <w:pStyle w:val="ListParagraph"/>
        <w:numPr>
          <w:ilvl w:val="0"/>
          <w:numId w:val="4"/>
        </w:numPr>
        <w:rPr>
          <w:rFonts w:ascii="Arial" w:eastAsia="Times New Roman" w:hAnsi="Arial" w:cs="Times New Roman"/>
          <w:b/>
          <w:bCs/>
          <w:color w:val="000000" w:themeColor="text1"/>
          <w:sz w:val="23"/>
          <w:szCs w:val="23"/>
        </w:rPr>
      </w:pPr>
      <w:r w:rsidRPr="009E5B7E">
        <w:rPr>
          <w:rFonts w:ascii="Arial" w:eastAsia="Times New Roman" w:hAnsi="Arial" w:cs="Times New Roman"/>
          <w:b/>
          <w:bCs/>
          <w:color w:val="000000" w:themeColor="text1"/>
          <w:sz w:val="23"/>
          <w:szCs w:val="23"/>
        </w:rPr>
        <w:t xml:space="preserve">Financial Aid                                                                                              </w:t>
      </w:r>
      <w:r w:rsidRPr="009E5B7E">
        <w:rPr>
          <w:rFonts w:ascii="Arial" w:eastAsia="Times New Roman" w:hAnsi="Arial" w:cs="Times New Roman"/>
          <w:color w:val="000000" w:themeColor="text1"/>
          <w:sz w:val="23"/>
          <w:szCs w:val="23"/>
        </w:rPr>
        <w:t>After attending a financial aid session, students will be able to accurately fill out the FASFA form</w:t>
      </w:r>
      <w:r w:rsidR="00671443" w:rsidRPr="009E5B7E">
        <w:rPr>
          <w:rFonts w:ascii="Arial" w:eastAsia="Times New Roman" w:hAnsi="Arial" w:cs="Times New Roman"/>
          <w:color w:val="000000" w:themeColor="text1"/>
          <w:sz w:val="23"/>
          <w:szCs w:val="23"/>
        </w:rPr>
        <w:t>.</w:t>
      </w:r>
    </w:p>
    <w:p w14:paraId="783F7D13" w14:textId="42461200" w:rsidR="004D64CE" w:rsidRPr="003613FA" w:rsidRDefault="004D64CE" w:rsidP="003827D2">
      <w:pPr>
        <w:pStyle w:val="ListParagraph"/>
        <w:numPr>
          <w:ilvl w:val="0"/>
          <w:numId w:val="4"/>
        </w:numPr>
        <w:rPr>
          <w:rFonts w:ascii="Arial" w:eastAsia="Times New Roman" w:hAnsi="Arial" w:cs="Times New Roman"/>
          <w:b/>
          <w:bCs/>
          <w:color w:val="000000" w:themeColor="text1"/>
          <w:sz w:val="23"/>
          <w:szCs w:val="23"/>
        </w:rPr>
      </w:pPr>
      <w:r w:rsidRPr="003613FA">
        <w:rPr>
          <w:rFonts w:ascii="Arial" w:eastAsia="Times New Roman" w:hAnsi="Arial" w:cs="Times New Roman"/>
          <w:b/>
          <w:bCs/>
          <w:color w:val="000000" w:themeColor="text1"/>
          <w:sz w:val="23"/>
          <w:szCs w:val="23"/>
        </w:rPr>
        <w:t>Office</w:t>
      </w:r>
      <w:r w:rsidR="003613FA" w:rsidRPr="003613FA">
        <w:rPr>
          <w:rFonts w:ascii="Arial" w:eastAsia="Times New Roman" w:hAnsi="Arial" w:cs="Times New Roman"/>
          <w:b/>
          <w:bCs/>
          <w:color w:val="000000" w:themeColor="text1"/>
          <w:sz w:val="23"/>
          <w:szCs w:val="23"/>
        </w:rPr>
        <w:t xml:space="preserve"> of Admissions</w:t>
      </w:r>
    </w:p>
    <w:p w14:paraId="13783D81" w14:textId="19DDCB89" w:rsidR="004D64CE" w:rsidRPr="003613FA" w:rsidRDefault="003613FA" w:rsidP="004D64CE">
      <w:pPr>
        <w:pStyle w:val="ListParagraph"/>
        <w:ind w:left="1440"/>
        <w:rPr>
          <w:rFonts w:ascii="Arial" w:eastAsia="Times New Roman" w:hAnsi="Arial" w:cs="Times New Roman"/>
          <w:color w:val="000000" w:themeColor="text1"/>
          <w:sz w:val="23"/>
          <w:szCs w:val="23"/>
        </w:rPr>
      </w:pPr>
      <w:r w:rsidRPr="003613FA">
        <w:rPr>
          <w:rFonts w:ascii="Arial" w:eastAsia="Times New Roman" w:hAnsi="Arial" w:cs="Times New Roman"/>
          <w:color w:val="000000" w:themeColor="text1"/>
          <w:sz w:val="23"/>
          <w:szCs w:val="23"/>
        </w:rPr>
        <w:t>Reduce the application response time for all (i.e. 100%) of prospective students by 20% by October 31</w:t>
      </w:r>
      <w:r w:rsidRPr="003613FA">
        <w:rPr>
          <w:rFonts w:ascii="Arial" w:eastAsia="Times New Roman" w:hAnsi="Arial" w:cs="Times New Roman"/>
          <w:color w:val="000000" w:themeColor="text1"/>
          <w:sz w:val="23"/>
          <w:szCs w:val="23"/>
          <w:vertAlign w:val="superscript"/>
        </w:rPr>
        <w:t>st</w:t>
      </w:r>
      <w:r w:rsidRPr="003613FA">
        <w:rPr>
          <w:rFonts w:ascii="Arial" w:eastAsia="Times New Roman" w:hAnsi="Arial" w:cs="Times New Roman"/>
          <w:color w:val="000000" w:themeColor="text1"/>
          <w:sz w:val="23"/>
          <w:szCs w:val="23"/>
        </w:rPr>
        <w:t>.</w:t>
      </w:r>
    </w:p>
    <w:p w14:paraId="2EA941C4" w14:textId="12ADFE45" w:rsidR="004D64CE" w:rsidRPr="003613FA" w:rsidRDefault="003613FA" w:rsidP="003827D2">
      <w:pPr>
        <w:pStyle w:val="ListParagraph"/>
        <w:numPr>
          <w:ilvl w:val="0"/>
          <w:numId w:val="4"/>
        </w:numPr>
        <w:rPr>
          <w:rFonts w:ascii="Arial" w:eastAsia="Times New Roman" w:hAnsi="Arial" w:cs="Times New Roman"/>
          <w:b/>
          <w:bCs/>
          <w:color w:val="000000" w:themeColor="text1"/>
          <w:sz w:val="23"/>
          <w:szCs w:val="23"/>
        </w:rPr>
      </w:pPr>
      <w:r w:rsidRPr="003613FA">
        <w:rPr>
          <w:rFonts w:ascii="Arial" w:eastAsia="Times New Roman" w:hAnsi="Arial" w:cs="Times New Roman"/>
          <w:b/>
          <w:bCs/>
          <w:color w:val="000000" w:themeColor="text1"/>
          <w:sz w:val="23"/>
          <w:szCs w:val="23"/>
        </w:rPr>
        <w:t>Office of Student Affairs</w:t>
      </w:r>
    </w:p>
    <w:p w14:paraId="5BAD2542" w14:textId="7EB9D463" w:rsidR="009D0119" w:rsidRPr="009E5B7E" w:rsidRDefault="003613FA" w:rsidP="009D0119">
      <w:pPr>
        <w:pStyle w:val="ListParagraph"/>
        <w:ind w:left="1440"/>
        <w:rPr>
          <w:rFonts w:ascii="Arial" w:eastAsia="Times New Roman" w:hAnsi="Arial" w:cs="Times New Roman"/>
          <w:b/>
          <w:bCs/>
          <w:color w:val="000000" w:themeColor="text1"/>
          <w:sz w:val="23"/>
          <w:szCs w:val="23"/>
        </w:rPr>
      </w:pPr>
      <w:r w:rsidRPr="003613FA">
        <w:rPr>
          <w:rFonts w:ascii="Arial" w:eastAsia="Times New Roman" w:hAnsi="Arial" w:cs="Times New Roman"/>
          <w:color w:val="000000" w:themeColor="text1"/>
          <w:sz w:val="23"/>
          <w:szCs w:val="23"/>
        </w:rPr>
        <w:t>Provide a minimum of 4 professional leadership and volunteer service opportunities for juniors by the end of the 2020-2021 academic year.</w:t>
      </w:r>
      <w:r w:rsidR="009D0119" w:rsidRPr="009E5B7E">
        <w:rPr>
          <w:rFonts w:ascii="Arial" w:eastAsia="Times New Roman" w:hAnsi="Arial" w:cs="Times New Roman"/>
          <w:b/>
          <w:bCs/>
          <w:color w:val="000000" w:themeColor="text1"/>
          <w:sz w:val="23"/>
          <w:szCs w:val="23"/>
        </w:rPr>
        <w:t xml:space="preserve"> </w:t>
      </w:r>
    </w:p>
    <w:p w14:paraId="75CAF10D" w14:textId="75F0167D" w:rsidR="00853072" w:rsidRPr="009E5B7E" w:rsidRDefault="00853072" w:rsidP="00121D59">
      <w:pPr>
        <w:pStyle w:val="Heading3"/>
        <w:tabs>
          <w:tab w:val="center" w:pos="4680"/>
        </w:tabs>
        <w:spacing w:before="300" w:beforeAutospacing="0" w:after="150" w:afterAutospacing="0"/>
        <w:rPr>
          <w:rFonts w:ascii="Arial" w:hAnsi="Arial" w:cs="Arial"/>
          <w:b w:val="0"/>
          <w:bCs w:val="0"/>
          <w:color w:val="000000" w:themeColor="text1"/>
          <w:sz w:val="36"/>
          <w:szCs w:val="36"/>
        </w:rPr>
      </w:pPr>
      <w:r w:rsidRPr="009E5B7E">
        <w:rPr>
          <w:rFonts w:ascii="Arial" w:hAnsi="Arial" w:cs="Arial"/>
          <w:b w:val="0"/>
          <w:bCs w:val="0"/>
          <w:color w:val="000000" w:themeColor="text1"/>
          <w:sz w:val="36"/>
          <w:szCs w:val="36"/>
        </w:rPr>
        <w:t>Why Assessment Data?</w:t>
      </w:r>
      <w:r w:rsidR="00121D59" w:rsidRPr="009E5B7E">
        <w:rPr>
          <w:rFonts w:ascii="Arial" w:hAnsi="Arial" w:cs="Arial"/>
          <w:b w:val="0"/>
          <w:bCs w:val="0"/>
          <w:color w:val="000000" w:themeColor="text1"/>
          <w:sz w:val="36"/>
          <w:szCs w:val="36"/>
        </w:rPr>
        <w:tab/>
        <w:t xml:space="preserve"> </w:t>
      </w:r>
    </w:p>
    <w:p w14:paraId="058E6421" w14:textId="661B0686" w:rsidR="00853072" w:rsidRPr="009E5B7E" w:rsidRDefault="00853072" w:rsidP="00853072">
      <w:pPr>
        <w:pStyle w:val="NormalWeb"/>
        <w:spacing w:before="0" w:beforeAutospacing="0" w:after="0" w:afterAutospacing="0"/>
        <w:rPr>
          <w:rFonts w:ascii="Arial" w:hAnsi="Arial" w:cs="Arial"/>
          <w:color w:val="000000" w:themeColor="text1"/>
          <w:sz w:val="23"/>
          <w:szCs w:val="23"/>
        </w:rPr>
      </w:pPr>
      <w:r w:rsidRPr="009E5B7E">
        <w:rPr>
          <w:rFonts w:ascii="Arial" w:hAnsi="Arial" w:cs="Arial"/>
          <w:color w:val="000000" w:themeColor="text1"/>
          <w:sz w:val="23"/>
          <w:szCs w:val="23"/>
        </w:rPr>
        <w:t xml:space="preserve">Assessment is not simply data collection. Assessment involves evidence-based decision making. You often hear people refer to "closing the loop" as the most important part of the assessment process. "Closing the loop" involves using data that has been collected to inform decisions and making any appropriate changes to a program. After changes are made, data is collected again to see if changes had an impact on the program.  </w:t>
      </w:r>
    </w:p>
    <w:p w14:paraId="5ABB8336" w14:textId="3A15CB7B" w:rsidR="00853072" w:rsidRDefault="00853072"/>
    <w:p w14:paraId="3EEA9054" w14:textId="77777777" w:rsidR="00895B7C" w:rsidRPr="00895B7C" w:rsidRDefault="00895B7C" w:rsidP="006A19C1"/>
    <w:sectPr w:rsidR="00895B7C" w:rsidRPr="00895B7C" w:rsidSect="002D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C4"/>
    <w:multiLevelType w:val="hybridMultilevel"/>
    <w:tmpl w:val="B6567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3C3461"/>
    <w:multiLevelType w:val="hybridMultilevel"/>
    <w:tmpl w:val="5CE647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772B30"/>
    <w:multiLevelType w:val="hybridMultilevel"/>
    <w:tmpl w:val="325A2B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7072EC"/>
    <w:multiLevelType w:val="hybridMultilevel"/>
    <w:tmpl w:val="0F8A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F457E6"/>
    <w:multiLevelType w:val="hybridMultilevel"/>
    <w:tmpl w:val="BB52B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703F0C"/>
    <w:multiLevelType w:val="hybridMultilevel"/>
    <w:tmpl w:val="C15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93E39"/>
    <w:multiLevelType w:val="hybridMultilevel"/>
    <w:tmpl w:val="A3FC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0072C"/>
    <w:multiLevelType w:val="hybridMultilevel"/>
    <w:tmpl w:val="B84E40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8C7470"/>
    <w:multiLevelType w:val="hybridMultilevel"/>
    <w:tmpl w:val="5BBA62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E452B6"/>
    <w:multiLevelType w:val="hybridMultilevel"/>
    <w:tmpl w:val="5FA0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0"/>
  </w:num>
  <w:num w:numId="5">
    <w:abstractNumId w:val="8"/>
  </w:num>
  <w:num w:numId="6">
    <w:abstractNumId w:val="2"/>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92"/>
    <w:rsid w:val="00121D59"/>
    <w:rsid w:val="00182D3B"/>
    <w:rsid w:val="002737AF"/>
    <w:rsid w:val="002D27D2"/>
    <w:rsid w:val="0033375E"/>
    <w:rsid w:val="00354A33"/>
    <w:rsid w:val="003613FA"/>
    <w:rsid w:val="003827D2"/>
    <w:rsid w:val="004D64CE"/>
    <w:rsid w:val="00615EE6"/>
    <w:rsid w:val="00671443"/>
    <w:rsid w:val="006A19C1"/>
    <w:rsid w:val="00853072"/>
    <w:rsid w:val="00874892"/>
    <w:rsid w:val="00895B7C"/>
    <w:rsid w:val="009B527B"/>
    <w:rsid w:val="009D0119"/>
    <w:rsid w:val="009E5B7E"/>
    <w:rsid w:val="00B84CDF"/>
    <w:rsid w:val="00BE1355"/>
    <w:rsid w:val="00C46F72"/>
    <w:rsid w:val="00C729B5"/>
    <w:rsid w:val="00CD4DCD"/>
    <w:rsid w:val="00D33338"/>
    <w:rsid w:val="00D9305A"/>
    <w:rsid w:val="00E00FC5"/>
    <w:rsid w:val="00E146FC"/>
    <w:rsid w:val="00E26165"/>
    <w:rsid w:val="00EA1DAA"/>
    <w:rsid w:val="00F474AF"/>
    <w:rsid w:val="00F7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740E"/>
  <w15:chartTrackingRefBased/>
  <w15:docId w15:val="{6A94665E-ED23-894A-BF55-9C53B19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489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8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48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4892"/>
    <w:rPr>
      <w:b/>
      <w:bCs/>
    </w:rPr>
  </w:style>
  <w:style w:type="character" w:customStyle="1" w:styleId="apple-converted-space">
    <w:name w:val="apple-converted-space"/>
    <w:basedOn w:val="DefaultParagraphFont"/>
    <w:rsid w:val="00874892"/>
  </w:style>
  <w:style w:type="paragraph" w:styleId="ListParagraph">
    <w:name w:val="List Paragraph"/>
    <w:basedOn w:val="Normal"/>
    <w:uiPriority w:val="34"/>
    <w:qFormat/>
    <w:rsid w:val="00895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82910">
      <w:bodyDiv w:val="1"/>
      <w:marLeft w:val="0"/>
      <w:marRight w:val="0"/>
      <w:marTop w:val="0"/>
      <w:marBottom w:val="0"/>
      <w:divBdr>
        <w:top w:val="none" w:sz="0" w:space="0" w:color="auto"/>
        <w:left w:val="none" w:sz="0" w:space="0" w:color="auto"/>
        <w:bottom w:val="none" w:sz="0" w:space="0" w:color="auto"/>
        <w:right w:val="none" w:sz="0" w:space="0" w:color="auto"/>
      </w:divBdr>
    </w:div>
    <w:div w:id="18280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Swider</dc:creator>
  <cp:keywords/>
  <dc:description/>
  <cp:lastModifiedBy>Cheryl Swider</cp:lastModifiedBy>
  <cp:revision>6</cp:revision>
  <dcterms:created xsi:type="dcterms:W3CDTF">2020-02-29T09:58:00Z</dcterms:created>
  <dcterms:modified xsi:type="dcterms:W3CDTF">2020-03-03T17:28:00Z</dcterms:modified>
</cp:coreProperties>
</file>